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C3E2" w14:textId="77777777" w:rsidR="00397563" w:rsidRDefault="00B72139" w:rsidP="00660716">
      <w:pPr>
        <w:contextualSpacing/>
        <w:rPr>
          <w:rFonts w:asciiTheme="majorHAnsi" w:hAnsiTheme="majorHAnsi" w:cs="Tahoma"/>
        </w:rPr>
      </w:pPr>
      <w:r>
        <w:rPr>
          <w:rFonts w:asciiTheme="majorHAnsi" w:hAnsiTheme="majorHAnsi" w:cs="Tahoma"/>
        </w:rPr>
        <w:t xml:space="preserve"> </w:t>
      </w:r>
    </w:p>
    <w:p w14:paraId="1488540C" w14:textId="77777777" w:rsidR="00397563" w:rsidRPr="00397563" w:rsidRDefault="00397563" w:rsidP="00397563">
      <w:pPr>
        <w:contextualSpacing/>
        <w:jc w:val="center"/>
        <w:rPr>
          <w:rFonts w:asciiTheme="majorHAnsi" w:eastAsiaTheme="minorEastAsia" w:hAnsiTheme="majorHAnsi" w:cs="Tahoma"/>
          <w:b/>
          <w:color w:val="C00000"/>
          <w:sz w:val="28"/>
          <w:szCs w:val="28"/>
          <w:lang w:eastAsia="sl-SI"/>
        </w:rPr>
      </w:pPr>
      <w:r w:rsidRPr="00397563">
        <w:rPr>
          <w:rFonts w:asciiTheme="majorHAnsi" w:eastAsiaTheme="minorEastAsia" w:hAnsiTheme="majorHAnsi" w:cs="Tahoma"/>
          <w:b/>
          <w:color w:val="C00000"/>
          <w:sz w:val="28"/>
          <w:szCs w:val="28"/>
          <w:lang w:eastAsia="sl-SI"/>
        </w:rPr>
        <w:t>Svetovni dan možganske kapi – 29. oktober 2023</w:t>
      </w:r>
    </w:p>
    <w:p w14:paraId="4D0D0F99" w14:textId="77777777" w:rsidR="00397563" w:rsidRPr="00397563" w:rsidRDefault="00397563" w:rsidP="00397563">
      <w:pPr>
        <w:contextualSpacing/>
        <w:jc w:val="center"/>
        <w:rPr>
          <w:rFonts w:asciiTheme="majorHAnsi" w:hAnsiTheme="majorHAnsi" w:cstheme="minorHAnsi"/>
          <w:b/>
          <w:color w:val="C00000"/>
          <w:sz w:val="28"/>
          <w:szCs w:val="28"/>
        </w:rPr>
      </w:pPr>
    </w:p>
    <w:p w14:paraId="091C461D" w14:textId="77777777" w:rsidR="00397563" w:rsidRPr="00397563" w:rsidRDefault="00397563" w:rsidP="00397563">
      <w:pPr>
        <w:contextualSpacing/>
        <w:jc w:val="center"/>
        <w:rPr>
          <w:rFonts w:asciiTheme="majorHAnsi" w:eastAsiaTheme="minorEastAsia" w:hAnsiTheme="majorHAnsi" w:cs="Tahoma"/>
          <w:b/>
          <w:color w:val="C00000"/>
          <w:sz w:val="28"/>
          <w:szCs w:val="28"/>
          <w:lang w:eastAsia="sl-SI"/>
        </w:rPr>
      </w:pPr>
      <w:r w:rsidRPr="00397563">
        <w:rPr>
          <w:rFonts w:asciiTheme="majorHAnsi" w:hAnsiTheme="majorHAnsi" w:cstheme="minorHAnsi"/>
          <w:b/>
          <w:color w:val="C00000"/>
          <w:sz w:val="28"/>
          <w:szCs w:val="28"/>
        </w:rPr>
        <w:t>»MOČNEJŠI OD MOŽGANSKE KAPI«</w:t>
      </w:r>
    </w:p>
    <w:p w14:paraId="0ABD5A9F" w14:textId="77777777" w:rsidR="00397563" w:rsidRDefault="00397563" w:rsidP="00397563">
      <w:pPr>
        <w:pStyle w:val="Glava"/>
        <w:tabs>
          <w:tab w:val="clear" w:pos="4536"/>
          <w:tab w:val="clear" w:pos="9072"/>
          <w:tab w:val="left" w:pos="1968"/>
          <w:tab w:val="left" w:pos="4236"/>
        </w:tabs>
        <w:rPr>
          <w:b/>
        </w:rPr>
      </w:pPr>
    </w:p>
    <w:p w14:paraId="463A4B89" w14:textId="77777777" w:rsidR="00397563" w:rsidRDefault="00397563" w:rsidP="00397563">
      <w:pPr>
        <w:pStyle w:val="Glava"/>
        <w:tabs>
          <w:tab w:val="clear" w:pos="4536"/>
          <w:tab w:val="clear" w:pos="9072"/>
          <w:tab w:val="left" w:pos="1968"/>
          <w:tab w:val="left" w:pos="4236"/>
        </w:tabs>
        <w:rPr>
          <w:b/>
        </w:rPr>
      </w:pPr>
    </w:p>
    <w:p w14:paraId="616F2A57" w14:textId="529AB1F8" w:rsidR="00397563" w:rsidRDefault="00397563" w:rsidP="00397563">
      <w:pPr>
        <w:pStyle w:val="Glava"/>
        <w:tabs>
          <w:tab w:val="clear" w:pos="4536"/>
          <w:tab w:val="clear" w:pos="9072"/>
          <w:tab w:val="left" w:pos="1968"/>
          <w:tab w:val="left" w:pos="4236"/>
        </w:tabs>
      </w:pPr>
      <w:r w:rsidRPr="00E81CE5">
        <w:rPr>
          <w:b/>
        </w:rPr>
        <w:t xml:space="preserve">SPOROČILO ZA </w:t>
      </w:r>
      <w:r>
        <w:rPr>
          <w:b/>
        </w:rPr>
        <w:t>JAVNOST</w:t>
      </w:r>
      <w:r>
        <w:rPr>
          <w:b/>
        </w:rPr>
        <w:tab/>
      </w:r>
      <w:r>
        <w:rPr>
          <w:b/>
        </w:rPr>
        <w:tab/>
      </w:r>
      <w:r>
        <w:rPr>
          <w:b/>
        </w:rPr>
        <w:tab/>
      </w:r>
      <w:r>
        <w:rPr>
          <w:b/>
        </w:rPr>
        <w:tab/>
      </w:r>
      <w:r>
        <w:rPr>
          <w:b/>
        </w:rPr>
        <w:tab/>
      </w:r>
      <w:r w:rsidRPr="0084345D">
        <w:rPr>
          <w:rFonts w:asciiTheme="majorHAnsi" w:eastAsiaTheme="minorEastAsia" w:hAnsiTheme="majorHAnsi" w:cs="Tahoma"/>
          <w:lang w:eastAsia="sl-SI"/>
        </w:rPr>
        <w:t>Ljubljana, 2</w:t>
      </w:r>
      <w:r>
        <w:rPr>
          <w:rFonts w:asciiTheme="majorHAnsi" w:eastAsiaTheme="minorEastAsia" w:hAnsiTheme="majorHAnsi" w:cs="Tahoma"/>
          <w:lang w:eastAsia="sl-SI"/>
        </w:rPr>
        <w:t>6</w:t>
      </w:r>
      <w:r w:rsidRPr="0084345D">
        <w:rPr>
          <w:rFonts w:asciiTheme="majorHAnsi" w:eastAsiaTheme="minorEastAsia" w:hAnsiTheme="majorHAnsi" w:cs="Tahoma"/>
          <w:lang w:eastAsia="sl-SI"/>
        </w:rPr>
        <w:t>.10. 202</w:t>
      </w:r>
      <w:r>
        <w:rPr>
          <w:rFonts w:asciiTheme="majorHAnsi" w:eastAsiaTheme="minorEastAsia" w:hAnsiTheme="majorHAnsi" w:cs="Tahoma"/>
          <w:lang w:eastAsia="sl-SI"/>
        </w:rPr>
        <w:t>3</w:t>
      </w:r>
    </w:p>
    <w:p w14:paraId="6ADF7AE0" w14:textId="77777777" w:rsidR="00397563" w:rsidRDefault="00397563" w:rsidP="00660716">
      <w:pPr>
        <w:contextualSpacing/>
        <w:rPr>
          <w:rFonts w:asciiTheme="majorHAnsi" w:hAnsiTheme="majorHAnsi" w:cs="Tahoma"/>
        </w:rPr>
      </w:pPr>
    </w:p>
    <w:p w14:paraId="28B91C37" w14:textId="13AA63BE" w:rsidR="00D25416" w:rsidRPr="0084345D" w:rsidRDefault="00B72139" w:rsidP="00660716">
      <w:pPr>
        <w:contextualSpacing/>
        <w:rPr>
          <w:rFonts w:asciiTheme="majorHAnsi" w:eastAsiaTheme="minorEastAsia" w:hAnsiTheme="majorHAnsi" w:cs="Tahoma"/>
          <w:lang w:eastAsia="sl-SI"/>
        </w:rPr>
      </w:pPr>
      <w:r>
        <w:rPr>
          <w:rFonts w:asciiTheme="majorHAnsi" w:hAnsiTheme="majorHAnsi" w:cs="Tahoma"/>
        </w:rPr>
        <w:t xml:space="preserve">         </w:t>
      </w:r>
      <w:r w:rsidR="0084345D" w:rsidRPr="0084345D">
        <w:rPr>
          <w:rFonts w:asciiTheme="majorHAnsi" w:hAnsiTheme="majorHAnsi" w:cs="Tahoma"/>
        </w:rPr>
        <w:tab/>
      </w:r>
      <w:r w:rsidR="0084345D" w:rsidRPr="0084345D">
        <w:rPr>
          <w:rFonts w:asciiTheme="majorHAnsi" w:hAnsiTheme="majorHAnsi" w:cs="Tahoma"/>
        </w:rPr>
        <w:tab/>
      </w:r>
      <w:r w:rsidR="0084345D" w:rsidRPr="0084345D">
        <w:rPr>
          <w:rFonts w:asciiTheme="majorHAnsi" w:hAnsiTheme="majorHAnsi" w:cs="Tahoma"/>
        </w:rPr>
        <w:tab/>
      </w:r>
      <w:r w:rsidR="0084345D" w:rsidRPr="0084345D">
        <w:rPr>
          <w:rFonts w:asciiTheme="majorHAnsi" w:hAnsiTheme="majorHAnsi" w:cs="Tahoma"/>
        </w:rPr>
        <w:tab/>
      </w:r>
      <w:r w:rsidR="0084345D" w:rsidRPr="0084345D">
        <w:rPr>
          <w:rFonts w:asciiTheme="majorHAnsi" w:hAnsiTheme="majorHAnsi" w:cs="Tahoma"/>
        </w:rPr>
        <w:tab/>
      </w:r>
      <w:r w:rsidR="0084345D" w:rsidRPr="0084345D">
        <w:rPr>
          <w:rFonts w:asciiTheme="majorHAnsi" w:hAnsiTheme="majorHAnsi" w:cs="Tahoma"/>
        </w:rPr>
        <w:tab/>
      </w:r>
      <w:r w:rsidR="0084345D" w:rsidRPr="0084345D">
        <w:rPr>
          <w:rFonts w:asciiTheme="majorHAnsi" w:hAnsiTheme="majorHAnsi" w:cs="Tahoma"/>
        </w:rPr>
        <w:tab/>
      </w:r>
      <w:r w:rsidR="0084345D" w:rsidRPr="0084345D">
        <w:rPr>
          <w:rFonts w:asciiTheme="majorHAnsi" w:hAnsiTheme="majorHAnsi" w:cs="Tahoma"/>
        </w:rPr>
        <w:tab/>
      </w:r>
      <w:r w:rsidR="0084345D" w:rsidRPr="0084345D">
        <w:rPr>
          <w:rFonts w:asciiTheme="majorHAnsi" w:hAnsiTheme="majorHAnsi" w:cs="Tahoma"/>
        </w:rPr>
        <w:tab/>
        <w:t xml:space="preserve">      </w:t>
      </w:r>
    </w:p>
    <w:p w14:paraId="5D0E2CAD" w14:textId="1BB0D643" w:rsidR="0074556D" w:rsidRPr="00397563" w:rsidRDefault="0074556D" w:rsidP="006C1924">
      <w:pPr>
        <w:spacing w:after="0" w:line="240" w:lineRule="auto"/>
        <w:rPr>
          <w:rFonts w:asciiTheme="majorHAnsi" w:eastAsia="Times New Roman" w:hAnsiTheme="majorHAnsi" w:cs="Times New Roman"/>
          <w:sz w:val="24"/>
          <w:szCs w:val="24"/>
          <w:lang w:eastAsia="sl-SI"/>
        </w:rPr>
      </w:pPr>
      <w:r w:rsidRPr="00397563">
        <w:rPr>
          <w:rFonts w:asciiTheme="majorHAnsi" w:eastAsia="Times New Roman" w:hAnsiTheme="majorHAnsi" w:cs="Times New Roman"/>
          <w:bCs/>
          <w:sz w:val="24"/>
          <w:szCs w:val="24"/>
          <w:lang w:eastAsia="sl-SI"/>
        </w:rPr>
        <w:t>Svetovni dan možganske kapi je vsako leto 29. oktobra.</w:t>
      </w:r>
      <w:r w:rsidRPr="00397563">
        <w:rPr>
          <w:rFonts w:asciiTheme="majorHAnsi" w:eastAsia="Times New Roman" w:hAnsiTheme="majorHAnsi" w:cs="Times New Roman"/>
          <w:sz w:val="24"/>
          <w:szCs w:val="24"/>
          <w:lang w:eastAsia="sl-SI"/>
        </w:rPr>
        <w:t xml:space="preserve">  </w:t>
      </w:r>
      <w:r w:rsidR="00660716" w:rsidRPr="00397563">
        <w:rPr>
          <w:rFonts w:asciiTheme="majorHAnsi" w:eastAsia="Times New Roman" w:hAnsiTheme="majorHAnsi" w:cs="Times New Roman"/>
          <w:sz w:val="24"/>
          <w:szCs w:val="24"/>
          <w:lang w:eastAsia="sl-SI"/>
        </w:rPr>
        <w:t xml:space="preserve">Letos poteka pod geslom »MOČNEJŠI OD MOŽGANSKE KAPI«. Sporočila ob tem dnevu sta na novinarski konferenci združila </w:t>
      </w:r>
      <w:r w:rsidR="00660716" w:rsidRPr="00397563">
        <w:rPr>
          <w:rFonts w:asciiTheme="majorHAnsi" w:eastAsia="Times New Roman" w:hAnsiTheme="majorHAnsi" w:cs="Times New Roman"/>
          <w:b/>
          <w:bCs/>
          <w:sz w:val="24"/>
          <w:szCs w:val="24"/>
          <w:lang w:eastAsia="sl-SI"/>
        </w:rPr>
        <w:t>Društvo za zdravje srca in ožilja Slovenije</w:t>
      </w:r>
      <w:r w:rsidR="00660716" w:rsidRPr="00397563">
        <w:rPr>
          <w:rFonts w:asciiTheme="majorHAnsi" w:eastAsia="Times New Roman" w:hAnsiTheme="majorHAnsi" w:cs="Times New Roman"/>
          <w:sz w:val="24"/>
          <w:szCs w:val="24"/>
          <w:lang w:eastAsia="sl-SI"/>
        </w:rPr>
        <w:t xml:space="preserve"> in </w:t>
      </w:r>
      <w:r w:rsidR="00660716" w:rsidRPr="00397563">
        <w:rPr>
          <w:rFonts w:asciiTheme="majorHAnsi" w:eastAsia="Times New Roman" w:hAnsiTheme="majorHAnsi" w:cs="Times New Roman"/>
          <w:b/>
          <w:bCs/>
          <w:sz w:val="24"/>
          <w:szCs w:val="24"/>
          <w:lang w:eastAsia="sl-SI"/>
        </w:rPr>
        <w:t xml:space="preserve">Združenje bolnikov s </w:t>
      </w:r>
      <w:proofErr w:type="spellStart"/>
      <w:r w:rsidR="00660716" w:rsidRPr="00397563">
        <w:rPr>
          <w:rFonts w:asciiTheme="majorHAnsi" w:eastAsia="Times New Roman" w:hAnsiTheme="majorHAnsi" w:cs="Times New Roman"/>
          <w:b/>
          <w:bCs/>
          <w:sz w:val="24"/>
          <w:szCs w:val="24"/>
          <w:lang w:eastAsia="sl-SI"/>
        </w:rPr>
        <w:t>cerebrovaskularno</w:t>
      </w:r>
      <w:proofErr w:type="spellEnd"/>
      <w:r w:rsidR="00660716" w:rsidRPr="00397563">
        <w:rPr>
          <w:rFonts w:asciiTheme="majorHAnsi" w:eastAsia="Times New Roman" w:hAnsiTheme="majorHAnsi" w:cs="Times New Roman"/>
          <w:b/>
          <w:bCs/>
          <w:sz w:val="24"/>
          <w:szCs w:val="24"/>
          <w:lang w:eastAsia="sl-SI"/>
        </w:rPr>
        <w:t xml:space="preserve"> boleznijo Slovenije</w:t>
      </w:r>
      <w:r w:rsidR="00660716" w:rsidRPr="00397563">
        <w:rPr>
          <w:rFonts w:asciiTheme="majorHAnsi" w:eastAsia="Times New Roman" w:hAnsiTheme="majorHAnsi" w:cs="Times New Roman"/>
          <w:sz w:val="24"/>
          <w:szCs w:val="24"/>
          <w:lang w:eastAsia="sl-SI"/>
        </w:rPr>
        <w:t xml:space="preserve">. </w:t>
      </w:r>
      <w:r w:rsidRPr="00397563">
        <w:rPr>
          <w:rFonts w:asciiTheme="majorHAnsi" w:eastAsia="Times New Roman" w:hAnsiTheme="majorHAnsi" w:cs="Times New Roman"/>
          <w:sz w:val="24"/>
          <w:szCs w:val="24"/>
          <w:lang w:eastAsia="sl-SI"/>
        </w:rPr>
        <w:t>Ena oseba od štirih odraslih po svetu utrpi možgansko kap. Približno 30</w:t>
      </w:r>
      <w:r w:rsidR="00E154F0" w:rsidRPr="00397563">
        <w:rPr>
          <w:rFonts w:asciiTheme="majorHAnsi" w:eastAsia="Times New Roman" w:hAnsiTheme="majorHAnsi" w:cs="Times New Roman"/>
          <w:sz w:val="24"/>
          <w:szCs w:val="24"/>
          <w:lang w:eastAsia="sl-SI"/>
        </w:rPr>
        <w:t xml:space="preserve"> </w:t>
      </w:r>
      <w:r w:rsidRPr="00397563">
        <w:rPr>
          <w:rFonts w:asciiTheme="majorHAnsi" w:eastAsia="Times New Roman" w:hAnsiTheme="majorHAnsi" w:cs="Times New Roman"/>
          <w:sz w:val="24"/>
          <w:szCs w:val="24"/>
          <w:lang w:eastAsia="sl-SI"/>
        </w:rPr>
        <w:t xml:space="preserve">% le-teh jo doživi v aktivnem delovnem obdobju. Možganska kap se lahko zgodi vsakomur, kadar koli in kjer koli. Možganska kap je med vodilnimi vzroki smrti in invalidnosti po vsem svetu, vendar vemo, da bi veliko možganskih kapi lahko preprečili.  </w:t>
      </w:r>
    </w:p>
    <w:p w14:paraId="03D4D619" w14:textId="77777777" w:rsidR="0074556D" w:rsidRPr="00397563" w:rsidRDefault="0074556D" w:rsidP="006C1924">
      <w:pPr>
        <w:spacing w:after="0" w:line="240" w:lineRule="auto"/>
        <w:rPr>
          <w:rFonts w:asciiTheme="majorHAnsi" w:eastAsia="Times New Roman" w:hAnsiTheme="majorHAnsi" w:cs="Times New Roman"/>
          <w:sz w:val="24"/>
          <w:szCs w:val="24"/>
          <w:lang w:eastAsia="sl-SI"/>
        </w:rPr>
      </w:pPr>
    </w:p>
    <w:p w14:paraId="431155BC" w14:textId="77777777" w:rsidR="00397563" w:rsidRDefault="00660716" w:rsidP="00660716">
      <w:pPr>
        <w:spacing w:after="0" w:line="240" w:lineRule="auto"/>
        <w:rPr>
          <w:rFonts w:asciiTheme="majorHAnsi" w:eastAsia="Times New Roman" w:hAnsiTheme="majorHAnsi" w:cs="Times New Roman"/>
          <w:bCs/>
          <w:sz w:val="24"/>
          <w:szCs w:val="24"/>
          <w:lang w:eastAsia="sl-SI"/>
        </w:rPr>
      </w:pPr>
      <w:r w:rsidRPr="00397563">
        <w:rPr>
          <w:rFonts w:asciiTheme="majorHAnsi" w:eastAsiaTheme="minorEastAsia" w:hAnsiTheme="majorHAnsi" w:cstheme="minorHAnsi"/>
          <w:b/>
          <w:color w:val="0070C0"/>
          <w:sz w:val="24"/>
          <w:szCs w:val="24"/>
          <w:lang w:eastAsia="sl-SI"/>
        </w:rPr>
        <w:t>Prim. Matija Cevc, dr. med., predsednik Društva za zdravje srca in ožilja Slovenije, KO za žilne bolezni, UKC Ljubljana:</w:t>
      </w:r>
      <w:r w:rsidRPr="00397563">
        <w:rPr>
          <w:rFonts w:asciiTheme="majorHAnsi" w:eastAsiaTheme="minorEastAsia" w:hAnsiTheme="majorHAnsi" w:cstheme="minorHAnsi"/>
          <w:b/>
          <w:sz w:val="24"/>
          <w:szCs w:val="24"/>
          <w:lang w:eastAsia="sl-SI"/>
        </w:rPr>
        <w:t xml:space="preserve"> </w:t>
      </w:r>
      <w:r w:rsidRPr="00397563">
        <w:rPr>
          <w:rFonts w:asciiTheme="majorHAnsi" w:eastAsia="Times New Roman" w:hAnsiTheme="majorHAnsi" w:cs="Times New Roman"/>
          <w:bCs/>
          <w:sz w:val="24"/>
          <w:szCs w:val="24"/>
          <w:lang w:eastAsia="sl-SI"/>
        </w:rPr>
        <w:t xml:space="preserve">Možganska kap je kljub vidnemu napredku pri zdravljenju še vedno eden najpomembnejših dejavnikov, ki povzročajo trajno invalidnost in bistveno poslabšanje kakovosti življenja tako bolniku, ki je kap utrpel, kot tudi njegovi okolici. Splošno je znano, da k pojavnosti kapi veliko prispevajo </w:t>
      </w:r>
      <w:proofErr w:type="spellStart"/>
      <w:r w:rsidRPr="00397563">
        <w:rPr>
          <w:rFonts w:asciiTheme="majorHAnsi" w:eastAsia="Times New Roman" w:hAnsiTheme="majorHAnsi" w:cs="Times New Roman"/>
          <w:bCs/>
          <w:sz w:val="24"/>
          <w:szCs w:val="24"/>
          <w:lang w:eastAsia="sl-SI"/>
        </w:rPr>
        <w:t>t.i</w:t>
      </w:r>
      <w:proofErr w:type="spellEnd"/>
      <w:r w:rsidRPr="00397563">
        <w:rPr>
          <w:rFonts w:asciiTheme="majorHAnsi" w:eastAsia="Times New Roman" w:hAnsiTheme="majorHAnsi" w:cs="Times New Roman"/>
          <w:bCs/>
          <w:sz w:val="24"/>
          <w:szCs w:val="24"/>
          <w:lang w:eastAsia="sl-SI"/>
        </w:rPr>
        <w:t xml:space="preserve">. klasični dejavniki tveganja kot so zvišan krvni tlak, sladkorna bolezen, </w:t>
      </w:r>
      <w:proofErr w:type="spellStart"/>
      <w:r w:rsidRPr="00397563">
        <w:rPr>
          <w:rFonts w:asciiTheme="majorHAnsi" w:eastAsia="Times New Roman" w:hAnsiTheme="majorHAnsi" w:cs="Times New Roman"/>
          <w:bCs/>
          <w:sz w:val="24"/>
          <w:szCs w:val="24"/>
          <w:lang w:eastAsia="sl-SI"/>
        </w:rPr>
        <w:t>dislipidemije</w:t>
      </w:r>
      <w:proofErr w:type="spellEnd"/>
      <w:r w:rsidRPr="00397563">
        <w:rPr>
          <w:rFonts w:asciiTheme="majorHAnsi" w:eastAsia="Times New Roman" w:hAnsiTheme="majorHAnsi" w:cs="Times New Roman"/>
          <w:bCs/>
          <w:sz w:val="24"/>
          <w:szCs w:val="24"/>
          <w:lang w:eastAsia="sl-SI"/>
        </w:rPr>
        <w:t xml:space="preserve">, kajenje, telesna nedejavnost, debelost in drugi. Znana je tudi povezava med možgansko kapjo in </w:t>
      </w:r>
      <w:proofErr w:type="spellStart"/>
      <w:r w:rsidRPr="00397563">
        <w:rPr>
          <w:rFonts w:asciiTheme="majorHAnsi" w:eastAsia="Times New Roman" w:hAnsiTheme="majorHAnsi" w:cs="Times New Roman"/>
          <w:bCs/>
          <w:sz w:val="24"/>
          <w:szCs w:val="24"/>
          <w:lang w:eastAsia="sl-SI"/>
        </w:rPr>
        <w:t>preddvornim</w:t>
      </w:r>
      <w:proofErr w:type="spellEnd"/>
      <w:r w:rsidRPr="00397563">
        <w:rPr>
          <w:rFonts w:asciiTheme="majorHAnsi" w:eastAsia="Times New Roman" w:hAnsiTheme="majorHAnsi" w:cs="Times New Roman"/>
          <w:bCs/>
          <w:sz w:val="24"/>
          <w:szCs w:val="24"/>
          <w:lang w:eastAsia="sl-SI"/>
        </w:rPr>
        <w:t xml:space="preserve"> plapolanjem (atrijska fibrilacija), srčnim popuščanjem, </w:t>
      </w:r>
      <w:proofErr w:type="spellStart"/>
      <w:r w:rsidRPr="00397563">
        <w:rPr>
          <w:rFonts w:asciiTheme="majorHAnsi" w:eastAsia="Times New Roman" w:hAnsiTheme="majorHAnsi" w:cs="Times New Roman"/>
          <w:bCs/>
          <w:sz w:val="24"/>
          <w:szCs w:val="24"/>
          <w:lang w:eastAsia="sl-SI"/>
        </w:rPr>
        <w:t>endokarditisom</w:t>
      </w:r>
      <w:proofErr w:type="spellEnd"/>
      <w:r w:rsidRPr="00397563">
        <w:rPr>
          <w:rFonts w:asciiTheme="majorHAnsi" w:eastAsia="Times New Roman" w:hAnsiTheme="majorHAnsi" w:cs="Times New Roman"/>
          <w:bCs/>
          <w:sz w:val="24"/>
          <w:szCs w:val="24"/>
          <w:lang w:eastAsia="sl-SI"/>
        </w:rPr>
        <w:t xml:space="preserve"> in odprto povezavo med levim in desnim preddvorom (prehoden </w:t>
      </w:r>
      <w:proofErr w:type="spellStart"/>
      <w:r w:rsidRPr="00397563">
        <w:rPr>
          <w:rFonts w:asciiTheme="majorHAnsi" w:eastAsia="Times New Roman" w:hAnsiTheme="majorHAnsi" w:cs="Times New Roman"/>
          <w:bCs/>
          <w:sz w:val="24"/>
          <w:szCs w:val="24"/>
          <w:lang w:eastAsia="sl-SI"/>
        </w:rPr>
        <w:t>foramen</w:t>
      </w:r>
      <w:proofErr w:type="spellEnd"/>
      <w:r w:rsidRPr="00397563">
        <w:rPr>
          <w:rFonts w:asciiTheme="majorHAnsi" w:eastAsia="Times New Roman" w:hAnsiTheme="majorHAnsi" w:cs="Times New Roman"/>
          <w:bCs/>
          <w:sz w:val="24"/>
          <w:szCs w:val="24"/>
          <w:lang w:eastAsia="sl-SI"/>
        </w:rPr>
        <w:t xml:space="preserve"> ovale). Manj pa so poznana druga stanja, ki pomembno povečujejo nevarnost takega dogodka. Izredno velik vpliv na pojav možganske kapi ima pomanjkanje spanja, velika</w:t>
      </w:r>
      <w:r w:rsidR="00E154F0" w:rsidRPr="00397563">
        <w:rPr>
          <w:rFonts w:asciiTheme="majorHAnsi" w:eastAsia="Times New Roman" w:hAnsiTheme="majorHAnsi" w:cs="Times New Roman"/>
          <w:bCs/>
          <w:sz w:val="24"/>
          <w:szCs w:val="24"/>
          <w:lang w:eastAsia="sl-SI"/>
        </w:rPr>
        <w:t xml:space="preserve"> in dolgotrajna</w:t>
      </w:r>
      <w:r w:rsidRPr="00397563">
        <w:rPr>
          <w:rFonts w:asciiTheme="majorHAnsi" w:eastAsia="Times New Roman" w:hAnsiTheme="majorHAnsi" w:cs="Times New Roman"/>
          <w:bCs/>
          <w:sz w:val="24"/>
          <w:szCs w:val="24"/>
          <w:lang w:eastAsia="sl-SI"/>
        </w:rPr>
        <w:t xml:space="preserve"> delovna obremenitev, nočno delo in, ne nazadnje, onesnaženost zraka, tudi tistega v domačem okolju. </w:t>
      </w:r>
    </w:p>
    <w:p w14:paraId="719125A2" w14:textId="0B12EA96" w:rsidR="00660716" w:rsidRPr="00397563" w:rsidRDefault="00660716" w:rsidP="00660716">
      <w:pPr>
        <w:spacing w:after="0" w:line="240" w:lineRule="auto"/>
        <w:rPr>
          <w:rFonts w:asciiTheme="majorHAnsi" w:eastAsia="Times New Roman" w:hAnsiTheme="majorHAnsi" w:cs="Times New Roman"/>
          <w:bCs/>
          <w:sz w:val="24"/>
          <w:szCs w:val="24"/>
          <w:lang w:eastAsia="sl-SI"/>
        </w:rPr>
      </w:pPr>
      <w:r w:rsidRPr="00397563">
        <w:rPr>
          <w:rFonts w:asciiTheme="majorHAnsi" w:eastAsia="Times New Roman" w:hAnsiTheme="majorHAnsi" w:cs="Times New Roman"/>
          <w:bCs/>
          <w:sz w:val="24"/>
          <w:szCs w:val="24"/>
          <w:lang w:eastAsia="sl-SI"/>
        </w:rPr>
        <w:t>Sočasna izpostavljenost več dejavnikom tveganja bistveno poveča ogroženost za kap. Zato je pomembno, da se trudimo čim bolj zmanjšati število, izraženost in izpostavljenost dejavnikom tveganja. Dostikrat zadošča že relativno majhen trud, ki pa prinaša velike koristi. Redna telesna dejavnost (koristna je že zmerna npr. vsaj 30-60 minutni sprehod, če se le da v nekoliko višjem tempu in v zdravem okolju – ne ob prometnih cestah, kjer je onesnaženost zraka z drobnimi delci (PM2,5) in izpušnimi plini velika, ampak v predelih, ki so odmaknjeni od onesnaževalcev ozračja - npr.  gozdne ali travniške površine), zdrava in zaščitna mediteranska prehrana (izogibanje sladkim pijačam</w:t>
      </w:r>
      <w:r w:rsidR="00E154F0" w:rsidRPr="00397563">
        <w:rPr>
          <w:rFonts w:asciiTheme="majorHAnsi" w:eastAsia="Times New Roman" w:hAnsiTheme="majorHAnsi" w:cs="Times New Roman"/>
          <w:bCs/>
          <w:sz w:val="24"/>
          <w:szCs w:val="24"/>
          <w:lang w:eastAsia="sl-SI"/>
        </w:rPr>
        <w:t xml:space="preserve"> in</w:t>
      </w:r>
      <w:r w:rsidRPr="00397563">
        <w:rPr>
          <w:rFonts w:asciiTheme="majorHAnsi" w:eastAsia="Times New Roman" w:hAnsiTheme="majorHAnsi" w:cs="Times New Roman"/>
          <w:bCs/>
          <w:sz w:val="24"/>
          <w:szCs w:val="24"/>
          <w:lang w:eastAsia="sl-SI"/>
        </w:rPr>
        <w:t xml:space="preserve"> visoko predelanim živilom kot so npr. suhomesni izdelki, </w:t>
      </w:r>
      <w:r w:rsidR="00E154F0" w:rsidRPr="00397563">
        <w:rPr>
          <w:rFonts w:asciiTheme="majorHAnsi" w:eastAsia="Times New Roman" w:hAnsiTheme="majorHAnsi" w:cs="Times New Roman"/>
          <w:bCs/>
          <w:sz w:val="24"/>
          <w:szCs w:val="24"/>
          <w:lang w:eastAsia="sl-SI"/>
        </w:rPr>
        <w:t xml:space="preserve">zadostno </w:t>
      </w:r>
      <w:r w:rsidRPr="00397563">
        <w:rPr>
          <w:rFonts w:asciiTheme="majorHAnsi" w:eastAsia="Times New Roman" w:hAnsiTheme="majorHAnsi" w:cs="Times New Roman"/>
          <w:bCs/>
          <w:sz w:val="24"/>
          <w:szCs w:val="24"/>
          <w:lang w:eastAsia="sl-SI"/>
        </w:rPr>
        <w:t xml:space="preserve">uživanje zelenjave in sadja ter uporaba oljčnega olja), </w:t>
      </w:r>
      <w:proofErr w:type="spellStart"/>
      <w:r w:rsidR="00E154F0" w:rsidRPr="00397563">
        <w:rPr>
          <w:rFonts w:asciiTheme="majorHAnsi" w:eastAsia="Times New Roman" w:hAnsiTheme="majorHAnsi" w:cs="Times New Roman"/>
          <w:bCs/>
          <w:sz w:val="24"/>
          <w:szCs w:val="24"/>
          <w:lang w:eastAsia="sl-SI"/>
        </w:rPr>
        <w:t>nekajenje</w:t>
      </w:r>
      <w:proofErr w:type="spellEnd"/>
      <w:r w:rsidRPr="00397563">
        <w:rPr>
          <w:rFonts w:asciiTheme="majorHAnsi" w:eastAsia="Times New Roman" w:hAnsiTheme="majorHAnsi" w:cs="Times New Roman"/>
          <w:bCs/>
          <w:sz w:val="24"/>
          <w:szCs w:val="24"/>
          <w:lang w:eastAsia="sl-SI"/>
        </w:rPr>
        <w:t xml:space="preserve"> (ne smemo pozabiti na pasivno </w:t>
      </w:r>
      <w:r w:rsidR="00E154F0" w:rsidRPr="00397563">
        <w:rPr>
          <w:rFonts w:asciiTheme="majorHAnsi" w:eastAsia="Times New Roman" w:hAnsiTheme="majorHAnsi" w:cs="Times New Roman"/>
          <w:bCs/>
          <w:sz w:val="24"/>
          <w:szCs w:val="24"/>
          <w:lang w:eastAsia="sl-SI"/>
        </w:rPr>
        <w:t>kajenje</w:t>
      </w:r>
      <w:r w:rsidRPr="00397563">
        <w:rPr>
          <w:rFonts w:asciiTheme="majorHAnsi" w:eastAsia="Times New Roman" w:hAnsiTheme="majorHAnsi" w:cs="Times New Roman"/>
          <w:bCs/>
          <w:sz w:val="24"/>
          <w:szCs w:val="24"/>
          <w:lang w:eastAsia="sl-SI"/>
        </w:rPr>
        <w:t xml:space="preserve"> </w:t>
      </w:r>
      <w:r w:rsidR="00E154F0" w:rsidRPr="00397563">
        <w:rPr>
          <w:rFonts w:asciiTheme="majorHAnsi" w:eastAsia="Times New Roman" w:hAnsiTheme="majorHAnsi" w:cs="Times New Roman"/>
          <w:bCs/>
          <w:sz w:val="24"/>
          <w:szCs w:val="24"/>
          <w:lang w:eastAsia="sl-SI"/>
        </w:rPr>
        <w:t>oziroma</w:t>
      </w:r>
      <w:r w:rsidRPr="00397563">
        <w:rPr>
          <w:rFonts w:asciiTheme="majorHAnsi" w:eastAsia="Times New Roman" w:hAnsiTheme="majorHAnsi" w:cs="Times New Roman"/>
          <w:bCs/>
          <w:sz w:val="24"/>
          <w:szCs w:val="24"/>
          <w:lang w:eastAsia="sl-SI"/>
        </w:rPr>
        <w:t xml:space="preserve"> zadrževanje v prostorih, kjer se kadi) in obvladovanje zvišanega krvnega tlaka (ta naj bo, če se le da, &lt;130/80 </w:t>
      </w:r>
      <w:proofErr w:type="spellStart"/>
      <w:r w:rsidRPr="00397563">
        <w:rPr>
          <w:rFonts w:asciiTheme="majorHAnsi" w:eastAsia="Times New Roman" w:hAnsiTheme="majorHAnsi" w:cs="Times New Roman"/>
          <w:bCs/>
          <w:sz w:val="24"/>
          <w:szCs w:val="24"/>
          <w:lang w:eastAsia="sl-SI"/>
        </w:rPr>
        <w:t>mmHg</w:t>
      </w:r>
      <w:proofErr w:type="spellEnd"/>
      <w:r w:rsidRPr="00397563">
        <w:rPr>
          <w:rFonts w:asciiTheme="majorHAnsi" w:eastAsia="Times New Roman" w:hAnsiTheme="majorHAnsi" w:cs="Times New Roman"/>
          <w:bCs/>
          <w:sz w:val="24"/>
          <w:szCs w:val="24"/>
          <w:lang w:eastAsia="sl-SI"/>
        </w:rPr>
        <w:t xml:space="preserve">), sladkorne bolezni in motenj v </w:t>
      </w:r>
      <w:r w:rsidRPr="00397563">
        <w:rPr>
          <w:rFonts w:asciiTheme="majorHAnsi" w:eastAsia="Times New Roman" w:hAnsiTheme="majorHAnsi" w:cs="Times New Roman"/>
          <w:bCs/>
          <w:sz w:val="24"/>
          <w:szCs w:val="24"/>
          <w:lang w:eastAsia="sl-SI"/>
        </w:rPr>
        <w:lastRenderedPageBreak/>
        <w:t>presnovi maščob. S takimi ukrepi si bomo zagotovili zdravo in kakovostno starost in razbremenili družinske člane skrbi za betežne sorodnike.</w:t>
      </w:r>
    </w:p>
    <w:p w14:paraId="0B6A2736" w14:textId="77777777" w:rsidR="00E154F0" w:rsidRPr="00397563" w:rsidRDefault="00E154F0" w:rsidP="00660716">
      <w:pPr>
        <w:spacing w:after="0" w:line="240" w:lineRule="auto"/>
        <w:rPr>
          <w:rFonts w:asciiTheme="majorHAnsi" w:eastAsia="Times New Roman" w:hAnsiTheme="majorHAnsi" w:cs="Times New Roman"/>
          <w:bCs/>
          <w:sz w:val="24"/>
          <w:szCs w:val="24"/>
          <w:lang w:eastAsia="sl-SI"/>
        </w:rPr>
      </w:pPr>
    </w:p>
    <w:p w14:paraId="685DA253" w14:textId="79BDBB00" w:rsidR="00660716" w:rsidRPr="00397563" w:rsidRDefault="00660716" w:rsidP="00660716">
      <w:pPr>
        <w:spacing w:after="0" w:line="240" w:lineRule="auto"/>
        <w:rPr>
          <w:rFonts w:asciiTheme="majorHAnsi" w:eastAsia="Times New Roman" w:hAnsiTheme="majorHAnsi" w:cs="Times New Roman"/>
          <w:bCs/>
          <w:sz w:val="24"/>
          <w:szCs w:val="24"/>
          <w:lang w:eastAsia="sl-SI"/>
        </w:rPr>
      </w:pPr>
      <w:r w:rsidRPr="00397563">
        <w:rPr>
          <w:rFonts w:asciiTheme="majorHAnsi" w:eastAsia="Times New Roman" w:hAnsiTheme="majorHAnsi" w:cs="Times New Roman"/>
          <w:bCs/>
          <w:sz w:val="24"/>
          <w:szCs w:val="24"/>
          <w:lang w:eastAsia="sl-SI"/>
        </w:rPr>
        <w:t xml:space="preserve">Druga ključna zadeva pa je prepoznavanje možganske kapi. Pravočasno prepoznavanje in hitro ukrepanje lahko izrazito </w:t>
      </w:r>
      <w:r w:rsidR="00E154F0" w:rsidRPr="00397563">
        <w:rPr>
          <w:rFonts w:asciiTheme="majorHAnsi" w:eastAsia="Times New Roman" w:hAnsiTheme="majorHAnsi" w:cs="Times New Roman"/>
          <w:bCs/>
          <w:sz w:val="24"/>
          <w:szCs w:val="24"/>
          <w:lang w:eastAsia="sl-SI"/>
        </w:rPr>
        <w:t>zmanjšata</w:t>
      </w:r>
      <w:r w:rsidRPr="00397563">
        <w:rPr>
          <w:rFonts w:asciiTheme="majorHAnsi" w:eastAsia="Times New Roman" w:hAnsiTheme="majorHAnsi" w:cs="Times New Roman"/>
          <w:bCs/>
          <w:sz w:val="24"/>
          <w:szCs w:val="24"/>
          <w:lang w:eastAsia="sl-SI"/>
        </w:rPr>
        <w:t xml:space="preserve"> posledice. Zato je nujno, da vsi poznamo in prepoznamo možgansko kap. Potrebno je ukrepati takoj, saj zamujenega časa ni mogoče nadomestiti in okvara pri bolniku lahko ostane za vse življenje. Tehnike zdravljenja napredujejo, vendar nič ne more nadoknaditi zamujenega časa. Znake možganske kapi lahko preprosto in zanesljivo prepoznamo s pomočjo besede/kratice GROM.</w:t>
      </w:r>
    </w:p>
    <w:p w14:paraId="0AEE4E67" w14:textId="77777777" w:rsidR="00E154F0" w:rsidRPr="00397563" w:rsidRDefault="00E154F0" w:rsidP="00660716">
      <w:pPr>
        <w:spacing w:line="240" w:lineRule="auto"/>
        <w:contextualSpacing/>
        <w:rPr>
          <w:rFonts w:asciiTheme="majorHAnsi" w:eastAsiaTheme="minorEastAsia" w:hAnsiTheme="majorHAnsi" w:cs="Calibri Light"/>
          <w:b/>
          <w:bCs/>
          <w:sz w:val="24"/>
          <w:szCs w:val="24"/>
          <w:lang w:eastAsia="sl-SI"/>
        </w:rPr>
      </w:pPr>
    </w:p>
    <w:p w14:paraId="6B292856" w14:textId="24F44BDD" w:rsidR="00660716" w:rsidRDefault="00660716" w:rsidP="00660716">
      <w:pPr>
        <w:spacing w:line="240" w:lineRule="auto"/>
        <w:contextualSpacing/>
        <w:rPr>
          <w:rFonts w:asciiTheme="majorHAnsi" w:eastAsiaTheme="minorEastAsia" w:hAnsiTheme="majorHAnsi" w:cs="Calibri Light"/>
          <w:b/>
          <w:bCs/>
          <w:sz w:val="24"/>
          <w:szCs w:val="24"/>
          <w:lang w:eastAsia="sl-SI"/>
        </w:rPr>
      </w:pPr>
      <w:r w:rsidRPr="00397563">
        <w:rPr>
          <w:rFonts w:asciiTheme="majorHAnsi" w:eastAsiaTheme="minorEastAsia" w:hAnsiTheme="majorHAnsi" w:cs="Calibri Light"/>
          <w:b/>
          <w:bCs/>
          <w:sz w:val="24"/>
          <w:szCs w:val="24"/>
          <w:lang w:eastAsia="sl-SI"/>
        </w:rPr>
        <w:t>Znaki možganske kapi:</w:t>
      </w:r>
    </w:p>
    <w:p w14:paraId="4B0F2A63" w14:textId="77777777" w:rsidR="00397563" w:rsidRPr="00397563" w:rsidRDefault="00397563" w:rsidP="00660716">
      <w:pPr>
        <w:spacing w:line="240" w:lineRule="auto"/>
        <w:contextualSpacing/>
        <w:rPr>
          <w:rFonts w:asciiTheme="majorHAnsi" w:eastAsiaTheme="minorEastAsia" w:hAnsiTheme="majorHAnsi" w:cs="Calibri Light"/>
          <w:b/>
          <w:bCs/>
          <w:sz w:val="24"/>
          <w:szCs w:val="24"/>
          <w:lang w:eastAsia="sl-SI"/>
        </w:rPr>
      </w:pPr>
    </w:p>
    <w:p w14:paraId="24FD5172" w14:textId="77777777" w:rsidR="00660716" w:rsidRPr="00397563" w:rsidRDefault="00660716" w:rsidP="00397563">
      <w:pPr>
        <w:spacing w:after="0" w:line="360" w:lineRule="auto"/>
        <w:contextualSpacing/>
        <w:rPr>
          <w:rFonts w:asciiTheme="majorHAnsi" w:eastAsiaTheme="minorEastAsia" w:hAnsiTheme="majorHAnsi" w:cs="Calibri Light"/>
          <w:sz w:val="24"/>
          <w:szCs w:val="24"/>
          <w:lang w:eastAsia="sl-SI"/>
        </w:rPr>
      </w:pPr>
      <w:r w:rsidRPr="00397563">
        <w:rPr>
          <w:rFonts w:asciiTheme="majorHAnsi" w:eastAsiaTheme="minorEastAsia" w:hAnsiTheme="majorHAnsi" w:cs="Calibri Light"/>
          <w:b/>
          <w:sz w:val="24"/>
          <w:szCs w:val="24"/>
          <w:lang w:eastAsia="sl-SI"/>
        </w:rPr>
        <w:t>G – govor</w:t>
      </w:r>
      <w:r w:rsidRPr="00397563">
        <w:rPr>
          <w:rFonts w:asciiTheme="majorHAnsi" w:eastAsiaTheme="minorEastAsia" w:hAnsiTheme="majorHAnsi" w:cs="Calibri Light"/>
          <w:sz w:val="24"/>
          <w:szCs w:val="24"/>
          <w:lang w:eastAsia="sl-SI"/>
        </w:rPr>
        <w:t xml:space="preserve"> (ali oseba lahko govori jasno in razumljivo?)</w:t>
      </w:r>
    </w:p>
    <w:p w14:paraId="252A52F7" w14:textId="77777777" w:rsidR="00660716" w:rsidRPr="00397563" w:rsidRDefault="00660716" w:rsidP="00397563">
      <w:pPr>
        <w:spacing w:after="0" w:line="360" w:lineRule="auto"/>
        <w:contextualSpacing/>
        <w:rPr>
          <w:rFonts w:asciiTheme="majorHAnsi" w:eastAsiaTheme="minorEastAsia" w:hAnsiTheme="majorHAnsi" w:cs="Calibri Light"/>
          <w:sz w:val="24"/>
          <w:szCs w:val="24"/>
          <w:lang w:eastAsia="sl-SI"/>
        </w:rPr>
      </w:pPr>
      <w:r w:rsidRPr="00397563">
        <w:rPr>
          <w:rFonts w:asciiTheme="majorHAnsi" w:eastAsiaTheme="minorEastAsia" w:hAnsiTheme="majorHAnsi" w:cs="Calibri Light"/>
          <w:b/>
          <w:sz w:val="24"/>
          <w:szCs w:val="24"/>
          <w:lang w:eastAsia="sl-SI"/>
        </w:rPr>
        <w:t>R – roka</w:t>
      </w:r>
      <w:r w:rsidRPr="00397563">
        <w:rPr>
          <w:rFonts w:asciiTheme="majorHAnsi" w:eastAsiaTheme="minorEastAsia" w:hAnsiTheme="majorHAnsi" w:cs="Calibri Light"/>
          <w:sz w:val="24"/>
          <w:szCs w:val="24"/>
          <w:lang w:eastAsia="sl-SI"/>
        </w:rPr>
        <w:t xml:space="preserve"> (ali lahko oseba dvigne roko in jo tam zadrži?)</w:t>
      </w:r>
    </w:p>
    <w:p w14:paraId="63BD8B52" w14:textId="77777777" w:rsidR="00660716" w:rsidRPr="00397563" w:rsidRDefault="00660716" w:rsidP="00397563">
      <w:pPr>
        <w:spacing w:after="0" w:line="360" w:lineRule="auto"/>
        <w:contextualSpacing/>
        <w:rPr>
          <w:rFonts w:asciiTheme="majorHAnsi" w:eastAsiaTheme="minorEastAsia" w:hAnsiTheme="majorHAnsi" w:cs="Calibri Light"/>
          <w:sz w:val="24"/>
          <w:szCs w:val="24"/>
          <w:lang w:eastAsia="sl-SI"/>
        </w:rPr>
      </w:pPr>
      <w:r w:rsidRPr="00397563">
        <w:rPr>
          <w:rFonts w:asciiTheme="majorHAnsi" w:eastAsiaTheme="minorEastAsia" w:hAnsiTheme="majorHAnsi" w:cs="Calibri Light"/>
          <w:b/>
          <w:sz w:val="24"/>
          <w:szCs w:val="24"/>
          <w:lang w:eastAsia="sl-SI"/>
        </w:rPr>
        <w:t>O – obraz</w:t>
      </w:r>
      <w:r w:rsidRPr="00397563">
        <w:rPr>
          <w:rFonts w:asciiTheme="majorHAnsi" w:eastAsiaTheme="minorEastAsia" w:hAnsiTheme="majorHAnsi" w:cs="Calibri Light"/>
          <w:sz w:val="24"/>
          <w:szCs w:val="24"/>
          <w:lang w:eastAsia="sl-SI"/>
        </w:rPr>
        <w:t xml:space="preserve"> (ali se oseba lahko nasmehne? Ali ima povešen ustni kot?)</w:t>
      </w:r>
    </w:p>
    <w:p w14:paraId="7996AE77" w14:textId="77777777" w:rsidR="00660716" w:rsidRPr="00397563" w:rsidRDefault="00660716" w:rsidP="00397563">
      <w:pPr>
        <w:spacing w:after="0" w:line="360" w:lineRule="auto"/>
        <w:contextualSpacing/>
        <w:rPr>
          <w:rFonts w:asciiTheme="majorHAnsi" w:eastAsiaTheme="minorEastAsia" w:hAnsiTheme="majorHAnsi" w:cs="Calibri Light"/>
          <w:sz w:val="24"/>
          <w:szCs w:val="24"/>
          <w:lang w:eastAsia="sl-SI"/>
        </w:rPr>
      </w:pPr>
      <w:r w:rsidRPr="00397563">
        <w:rPr>
          <w:rFonts w:asciiTheme="majorHAnsi" w:eastAsiaTheme="minorEastAsia" w:hAnsiTheme="majorHAnsi" w:cs="Calibri Light"/>
          <w:b/>
          <w:sz w:val="24"/>
          <w:szCs w:val="24"/>
          <w:lang w:eastAsia="sl-SI"/>
        </w:rPr>
        <w:t>M – minuta, čas</w:t>
      </w:r>
      <w:r w:rsidRPr="00397563">
        <w:rPr>
          <w:rFonts w:asciiTheme="majorHAnsi" w:eastAsiaTheme="minorEastAsia" w:hAnsiTheme="majorHAnsi" w:cs="Calibri Light"/>
          <w:sz w:val="24"/>
          <w:szCs w:val="24"/>
          <w:lang w:eastAsia="sl-SI"/>
        </w:rPr>
        <w:t xml:space="preserve"> (takoj pokliči 112!)</w:t>
      </w:r>
    </w:p>
    <w:p w14:paraId="06972397" w14:textId="77777777" w:rsidR="00397563" w:rsidRDefault="00397563" w:rsidP="00660716">
      <w:pPr>
        <w:spacing w:line="240" w:lineRule="auto"/>
        <w:contextualSpacing/>
        <w:rPr>
          <w:rFonts w:asciiTheme="majorHAnsi" w:eastAsiaTheme="minorEastAsia" w:hAnsiTheme="majorHAnsi" w:cs="Calibri Light"/>
          <w:b/>
          <w:bCs/>
          <w:sz w:val="24"/>
          <w:szCs w:val="24"/>
          <w:lang w:eastAsia="sl-SI"/>
        </w:rPr>
      </w:pPr>
    </w:p>
    <w:p w14:paraId="6AEEBD7B" w14:textId="1FD9EE49" w:rsidR="00660716" w:rsidRPr="00397563" w:rsidRDefault="00660716" w:rsidP="00660716">
      <w:pPr>
        <w:spacing w:line="240" w:lineRule="auto"/>
        <w:contextualSpacing/>
        <w:rPr>
          <w:rFonts w:asciiTheme="majorHAnsi" w:eastAsiaTheme="minorEastAsia" w:hAnsiTheme="majorHAnsi" w:cs="Calibri Light"/>
          <w:sz w:val="24"/>
          <w:szCs w:val="24"/>
          <w:lang w:eastAsia="sl-SI"/>
        </w:rPr>
      </w:pPr>
      <w:r w:rsidRPr="00397563">
        <w:rPr>
          <w:rFonts w:asciiTheme="majorHAnsi" w:eastAsiaTheme="minorEastAsia" w:hAnsiTheme="majorHAnsi" w:cs="Calibri Light"/>
          <w:b/>
          <w:bCs/>
          <w:sz w:val="24"/>
          <w:szCs w:val="24"/>
          <w:lang w:eastAsia="sl-SI"/>
        </w:rPr>
        <w:t xml:space="preserve">Če torej pri nekomu opazimo kateregakoli od teh znakov moramo ukrepati takoj. </w:t>
      </w:r>
      <w:r w:rsidRPr="00397563">
        <w:rPr>
          <w:rFonts w:asciiTheme="majorHAnsi" w:eastAsiaTheme="minorEastAsia" w:hAnsiTheme="majorHAnsi" w:cs="Calibri Light"/>
          <w:sz w:val="24"/>
          <w:szCs w:val="24"/>
          <w:lang w:eastAsia="sl-SI"/>
        </w:rPr>
        <w:t>Uspešnost zdravljenja je odvisna predvsem od hitrosti prevoza bolnika v najbližji zdravstveni center saj lahko s hitro pričetim zdravljenjem preprečimo dolgoročne posledice.</w:t>
      </w:r>
    </w:p>
    <w:p w14:paraId="5847394F" w14:textId="77777777" w:rsidR="00E154F0" w:rsidRPr="00397563" w:rsidRDefault="00E154F0" w:rsidP="00660716">
      <w:pPr>
        <w:spacing w:line="240" w:lineRule="auto"/>
        <w:contextualSpacing/>
        <w:rPr>
          <w:rFonts w:asciiTheme="majorHAnsi" w:eastAsiaTheme="minorEastAsia" w:hAnsiTheme="majorHAnsi" w:cstheme="minorHAnsi"/>
          <w:b/>
          <w:color w:val="0070C0"/>
          <w:sz w:val="24"/>
          <w:szCs w:val="24"/>
          <w:lang w:eastAsia="sl-SI"/>
        </w:rPr>
      </w:pPr>
    </w:p>
    <w:p w14:paraId="4DE97FC3" w14:textId="5DFB4A53" w:rsidR="006C1924" w:rsidRPr="00397563" w:rsidRDefault="0074556D" w:rsidP="00660716">
      <w:pPr>
        <w:spacing w:line="240" w:lineRule="auto"/>
        <w:contextualSpacing/>
        <w:rPr>
          <w:rFonts w:asciiTheme="majorHAnsi" w:eastAsiaTheme="minorEastAsia" w:hAnsiTheme="majorHAnsi" w:cs="Calibri Light"/>
          <w:sz w:val="24"/>
          <w:szCs w:val="24"/>
          <w:lang w:eastAsia="sl-SI"/>
        </w:rPr>
      </w:pPr>
      <w:r w:rsidRPr="00397563">
        <w:rPr>
          <w:rFonts w:asciiTheme="majorHAnsi" w:eastAsiaTheme="minorEastAsia" w:hAnsiTheme="majorHAnsi" w:cstheme="minorHAnsi"/>
          <w:b/>
          <w:color w:val="0070C0"/>
          <w:sz w:val="24"/>
          <w:szCs w:val="24"/>
          <w:lang w:eastAsia="sl-SI"/>
        </w:rPr>
        <w:t>Dr. Vesna Radonjić Miholič dipl. klin. psih., strokovna sodelavka ZCVB Slovenije</w:t>
      </w:r>
      <w:r w:rsidR="00660716" w:rsidRPr="00397563">
        <w:rPr>
          <w:rFonts w:asciiTheme="majorHAnsi" w:eastAsiaTheme="minorEastAsia" w:hAnsiTheme="majorHAnsi" w:cstheme="minorHAnsi"/>
          <w:b/>
          <w:color w:val="0070C0"/>
          <w:sz w:val="24"/>
          <w:szCs w:val="24"/>
          <w:lang w:eastAsia="sl-SI"/>
        </w:rPr>
        <w:t>:</w:t>
      </w:r>
      <w:r w:rsidR="00660716" w:rsidRPr="00397563">
        <w:rPr>
          <w:rFonts w:asciiTheme="majorHAnsi" w:eastAsia="Times New Roman" w:hAnsiTheme="majorHAnsi" w:cs="Times New Roman"/>
          <w:sz w:val="24"/>
          <w:szCs w:val="24"/>
          <w:lang w:eastAsia="sl-SI"/>
        </w:rPr>
        <w:t xml:space="preserve"> </w:t>
      </w:r>
      <w:r w:rsidR="006C1924" w:rsidRPr="00397563">
        <w:rPr>
          <w:rFonts w:asciiTheme="majorHAnsi" w:eastAsia="Times New Roman" w:hAnsiTheme="majorHAnsi" w:cs="Times New Roman"/>
          <w:sz w:val="24"/>
          <w:szCs w:val="24"/>
          <w:lang w:eastAsia="sl-SI"/>
        </w:rPr>
        <w:t xml:space="preserve">Možganska kap je razmeroma pogosta v Sloveniji, saj zanjo vsako leto </w:t>
      </w:r>
      <w:r w:rsidR="00E154F0" w:rsidRPr="00397563">
        <w:rPr>
          <w:rFonts w:asciiTheme="majorHAnsi" w:eastAsia="Times New Roman" w:hAnsiTheme="majorHAnsi" w:cs="Times New Roman"/>
          <w:sz w:val="24"/>
          <w:szCs w:val="24"/>
          <w:lang w:eastAsia="sl-SI"/>
        </w:rPr>
        <w:t xml:space="preserve">zboli </w:t>
      </w:r>
      <w:r w:rsidR="006C1924" w:rsidRPr="00397563">
        <w:rPr>
          <w:rFonts w:asciiTheme="majorHAnsi" w:eastAsia="Times New Roman" w:hAnsiTheme="majorHAnsi" w:cs="Times New Roman"/>
          <w:sz w:val="24"/>
          <w:szCs w:val="24"/>
          <w:lang w:eastAsia="sl-SI"/>
        </w:rPr>
        <w:t>približno 4000 prebivalcev. Čeprav pogosteje prizadene starejše, se lahko pojavi tudi pri mladih, celo pri otrocih. Bolnišnično zdravljenje je zaključeno in 80 % bolnikov se po preboleli možganski kapi vrne v domače okolje.</w:t>
      </w:r>
    </w:p>
    <w:p w14:paraId="3DC2376F" w14:textId="77777777" w:rsidR="00E154F0" w:rsidRPr="00397563" w:rsidRDefault="00E154F0" w:rsidP="006C1924">
      <w:pPr>
        <w:spacing w:after="0" w:line="240" w:lineRule="auto"/>
        <w:contextualSpacing/>
        <w:rPr>
          <w:rFonts w:asciiTheme="majorHAnsi" w:eastAsia="Times New Roman" w:hAnsiTheme="majorHAnsi" w:cs="Times New Roman"/>
          <w:b/>
          <w:sz w:val="24"/>
          <w:szCs w:val="24"/>
          <w:lang w:eastAsia="sl-SI"/>
        </w:rPr>
      </w:pPr>
    </w:p>
    <w:p w14:paraId="0ABFA888" w14:textId="0C5F440C" w:rsidR="006C1924" w:rsidRPr="00397563" w:rsidRDefault="006C1924" w:rsidP="006C1924">
      <w:pPr>
        <w:spacing w:after="0" w:line="240" w:lineRule="auto"/>
        <w:contextualSpacing/>
        <w:rPr>
          <w:rFonts w:asciiTheme="majorHAnsi" w:eastAsia="Times New Roman" w:hAnsiTheme="majorHAnsi" w:cs="Times New Roman"/>
          <w:b/>
          <w:sz w:val="24"/>
          <w:szCs w:val="24"/>
          <w:lang w:eastAsia="sl-SI"/>
        </w:rPr>
      </w:pPr>
      <w:r w:rsidRPr="00397563">
        <w:rPr>
          <w:rFonts w:asciiTheme="majorHAnsi" w:eastAsia="Times New Roman" w:hAnsiTheme="majorHAnsi" w:cs="Times New Roman"/>
          <w:b/>
          <w:sz w:val="24"/>
          <w:szCs w:val="24"/>
          <w:lang w:eastAsia="sl-SI"/>
        </w:rPr>
        <w:t>Kako naprej?</w:t>
      </w:r>
    </w:p>
    <w:p w14:paraId="75B10DAB" w14:textId="07F9FF90" w:rsidR="006C1924" w:rsidRPr="00397563" w:rsidRDefault="006C1924" w:rsidP="006C1924">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Možganska kap lahko povzroči motnje zaznavanja, čutenja, gibanja, sporazumevanja, mišljenja, čustvovanja, vedenja. Katere posledice se bodo pri bolniku pokazale, je odvisno od področja, obsega in narave poškodovanega območja v možganih. Posledice možganske kapi so zelo raznolike, nekatere zlahka in neposredno prepoznamo, mnoge ostanejo dalj časa prikrite ali se pojavijo šele kasneje. Pravo razsežnost posledic bolezni in njihov vpliv na življenje bolnika</w:t>
      </w:r>
      <w:r w:rsidR="00E154F0" w:rsidRPr="00397563">
        <w:rPr>
          <w:rFonts w:asciiTheme="majorHAnsi" w:eastAsia="Times New Roman" w:hAnsiTheme="majorHAnsi" w:cs="Times New Roman"/>
          <w:sz w:val="24"/>
          <w:szCs w:val="24"/>
          <w:lang w:eastAsia="sl-SI"/>
        </w:rPr>
        <w:t xml:space="preserve"> in </w:t>
      </w:r>
      <w:r w:rsidRPr="00397563">
        <w:rPr>
          <w:rFonts w:asciiTheme="majorHAnsi" w:eastAsia="Times New Roman" w:hAnsiTheme="majorHAnsi" w:cs="Times New Roman"/>
          <w:sz w:val="24"/>
          <w:szCs w:val="24"/>
          <w:lang w:eastAsia="sl-SI"/>
        </w:rPr>
        <w:t>njegovih svojcev, lahko bolnik in svojci praviloma prepoznajo šele, ko se bolnik vrne domov in se ponovno vključuje v vsakodnevno življenje. Težave se lahko pojavijo pri običajnih opravilih, pri skrbi zase, pri opravljanju dela, pri šolanju, varnem vključevanju v promet, pri aktivnem vključevanju v svoje okolje.</w:t>
      </w:r>
    </w:p>
    <w:p w14:paraId="21BB044F" w14:textId="77777777" w:rsidR="00E154F0" w:rsidRPr="00397563" w:rsidRDefault="00E154F0" w:rsidP="006C1924">
      <w:pPr>
        <w:spacing w:after="0" w:line="240" w:lineRule="auto"/>
        <w:contextualSpacing/>
        <w:rPr>
          <w:rFonts w:asciiTheme="majorHAnsi" w:eastAsia="Times New Roman" w:hAnsiTheme="majorHAnsi" w:cs="Times New Roman"/>
          <w:sz w:val="24"/>
          <w:szCs w:val="24"/>
          <w:lang w:eastAsia="sl-SI"/>
        </w:rPr>
      </w:pPr>
    </w:p>
    <w:p w14:paraId="24665607" w14:textId="6F3D0CC1" w:rsidR="006C1924" w:rsidRPr="00397563" w:rsidRDefault="006C1924" w:rsidP="006C1924">
      <w:pPr>
        <w:spacing w:after="0" w:line="240" w:lineRule="auto"/>
        <w:contextualSpacing/>
        <w:rPr>
          <w:rFonts w:asciiTheme="majorHAnsi" w:eastAsia="Times New Roman" w:hAnsiTheme="majorHAnsi" w:cs="Times New Roman"/>
          <w:i/>
          <w:sz w:val="24"/>
          <w:szCs w:val="24"/>
          <w:lang w:eastAsia="sl-SI"/>
        </w:rPr>
      </w:pPr>
      <w:r w:rsidRPr="00397563">
        <w:rPr>
          <w:rFonts w:asciiTheme="majorHAnsi" w:eastAsia="Times New Roman" w:hAnsiTheme="majorHAnsi" w:cs="Times New Roman"/>
          <w:sz w:val="24"/>
          <w:szCs w:val="24"/>
          <w:lang w:eastAsia="sl-SI"/>
        </w:rPr>
        <w:t xml:space="preserve">Kot pove bolnica: </w:t>
      </w:r>
      <w:r w:rsidRPr="00397563">
        <w:rPr>
          <w:rFonts w:asciiTheme="majorHAnsi" w:eastAsia="Times New Roman" w:hAnsiTheme="majorHAnsi" w:cs="Times New Roman"/>
          <w:i/>
          <w:sz w:val="24"/>
          <w:szCs w:val="24"/>
          <w:lang w:eastAsia="sl-SI"/>
        </w:rPr>
        <w:t>»Veselila sem se vrnitve domov, pričakovala sem, da bo kmalu vse kot prej. Pa ni bilo, vsakodnevno sem se soočala z novimi izzivi. Bilo je, kot bi bila pod steklenim zvonom – vse sem videla, nazaj v staro življenje pa nikakor nisem mogla. Prepoznala, vedela kako kaj storiti, bolezen pa me je na vsakem koraku ovirala in mi kazala nove ovire. Sprva je bilo razočaranje veliko. Številni poskusi, iskanje novih poti, vztrajnost so se obrestovali. Napor, trud so mi pomagali do sprva majhnih, komaj zaznanih napredkov, a jaz sem jih doživljala kot zmage«.</w:t>
      </w:r>
    </w:p>
    <w:p w14:paraId="04FF1C98" w14:textId="74339709" w:rsidR="006C1924" w:rsidRPr="00397563" w:rsidRDefault="006C1924" w:rsidP="006C1924">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lastRenderedPageBreak/>
        <w:t>Posledice možganske kapi posegajo tudi v doživljanja in življenja oseb, ki so z bolnikom povezani. Vsak posamezni družinski član in družina kot celota morajo ustrezno prepoznati bolezen in posledice, prerazporediti običajne družinske vloge, včasih tudi spremeniti prioritete in navade družine. Večkrat znova morajo preveriti ali so kos novim nalogam ali je potrebno poiskati pomoč in kje</w:t>
      </w:r>
      <w:r w:rsidR="00E154F0" w:rsidRPr="00397563">
        <w:rPr>
          <w:rFonts w:asciiTheme="majorHAnsi" w:eastAsia="Times New Roman" w:hAnsiTheme="majorHAnsi" w:cs="Times New Roman"/>
          <w:sz w:val="24"/>
          <w:szCs w:val="24"/>
          <w:lang w:eastAsia="sl-SI"/>
        </w:rPr>
        <w:t xml:space="preserve"> jo poiskati</w:t>
      </w:r>
      <w:r w:rsidRPr="00397563">
        <w:rPr>
          <w:rFonts w:asciiTheme="majorHAnsi" w:eastAsia="Times New Roman" w:hAnsiTheme="majorHAnsi" w:cs="Times New Roman"/>
          <w:sz w:val="24"/>
          <w:szCs w:val="24"/>
          <w:lang w:eastAsia="sl-SI"/>
        </w:rPr>
        <w:t xml:space="preserve">. Še vedno pogosto spregledamo hude obremenitve posameznih družinskih članov. </w:t>
      </w:r>
      <w:r w:rsidR="00E154F0" w:rsidRPr="00397563">
        <w:rPr>
          <w:rFonts w:asciiTheme="majorHAnsi" w:eastAsia="Times New Roman" w:hAnsiTheme="majorHAnsi" w:cs="Times New Roman"/>
          <w:sz w:val="24"/>
          <w:szCs w:val="24"/>
          <w:lang w:eastAsia="sl-SI"/>
        </w:rPr>
        <w:t>Možgansko</w:t>
      </w:r>
      <w:r w:rsidRPr="00397563">
        <w:rPr>
          <w:rFonts w:asciiTheme="majorHAnsi" w:eastAsia="Times New Roman" w:hAnsiTheme="majorHAnsi" w:cs="Times New Roman"/>
          <w:sz w:val="24"/>
          <w:szCs w:val="24"/>
          <w:lang w:eastAsia="sl-SI"/>
        </w:rPr>
        <w:t xml:space="preserve"> kap bi lahko opredelili tudi kot bolezen družine, s katere posledicami se spoprijemajo skupaj.</w:t>
      </w:r>
    </w:p>
    <w:p w14:paraId="7A36179F" w14:textId="77777777" w:rsidR="00E154F0" w:rsidRPr="00397563" w:rsidRDefault="00E154F0" w:rsidP="006C1924">
      <w:pPr>
        <w:spacing w:after="0" w:line="240" w:lineRule="auto"/>
        <w:contextualSpacing/>
        <w:rPr>
          <w:rFonts w:asciiTheme="majorHAnsi" w:eastAsia="Times New Roman" w:hAnsiTheme="majorHAnsi" w:cs="Times New Roman"/>
          <w:sz w:val="24"/>
          <w:szCs w:val="24"/>
          <w:lang w:eastAsia="sl-SI"/>
        </w:rPr>
      </w:pPr>
    </w:p>
    <w:p w14:paraId="49F8A2B9" w14:textId="08352993" w:rsidR="006C1924" w:rsidRPr="00397563" w:rsidRDefault="006C1924" w:rsidP="006C1924">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Okrevanje po možganski kapi je neenakomerno, dolgotrajno. Dosežena raven okrevanja pa še dolgo ni stabilna in lahko hitro zaniha. Za večino aktivnosti po kapi bolnik še dolgo potrebuje mnogo več napora. Mnogi dejavniki okrevanje vzpodbujajo, nekateri ga zavirajo. Individualno oblikovani programi celostne rehabilitacije omogočajo hitrejše okrevanje. Na bolnikovo okrevanje ugodno vplivajo dostopnost programov za vzpodbujanje okrevanja, vzpodbudno okolje, bolnikova aktivna udeležba med okrevanjem, ustrezen življenjski slog (prava mera aktivnosti, skrb za psihofizično kondicijo, socialna vpetost v okolju, interesne dejavnosti in hobiji). Ob aktivni skrbi zase, zdravem življenjskem slogu, vzpodbudnem in prijaznem okolju, lahko mnogi po bolezni ponovno vzpostavijo kakovostno in izpolnjeno življenje.</w:t>
      </w:r>
    </w:p>
    <w:p w14:paraId="564CF9DD" w14:textId="77777777" w:rsidR="00E154F0" w:rsidRPr="00397563" w:rsidRDefault="00E154F0" w:rsidP="006C1924">
      <w:pPr>
        <w:spacing w:after="0" w:line="240" w:lineRule="auto"/>
        <w:contextualSpacing/>
        <w:rPr>
          <w:rFonts w:asciiTheme="majorHAnsi" w:eastAsia="Times New Roman" w:hAnsiTheme="majorHAnsi" w:cs="Times New Roman"/>
          <w:sz w:val="24"/>
          <w:szCs w:val="24"/>
          <w:lang w:eastAsia="sl-SI"/>
        </w:rPr>
      </w:pPr>
    </w:p>
    <w:p w14:paraId="015AEC6E" w14:textId="64C0DF8C" w:rsidR="006C1924" w:rsidRPr="00397563" w:rsidRDefault="006C1924" w:rsidP="006C1924">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 xml:space="preserve">Bolniki pogosto opisujejo možgansko kap kot mejnik, ki deli njihovo življenje na ono pred in to po kapi. Za nekatere to ostane huda in boleča izkušnja in potrebujejo še dolgo časa, da jo sprejmejo in živijo naprej. Mnogi bolniki pa svojo izkušnjo znajo in zmorejo ustrezno vgraditi v življenje, postanejo bolj empatični in so pripravljeni svoje izkušnje deliti z drugimi, hitreje prepoznajo stiske </w:t>
      </w:r>
      <w:proofErr w:type="spellStart"/>
      <w:r w:rsidRPr="00397563">
        <w:rPr>
          <w:rFonts w:asciiTheme="majorHAnsi" w:eastAsia="Times New Roman" w:hAnsiTheme="majorHAnsi" w:cs="Times New Roman"/>
          <w:sz w:val="24"/>
          <w:szCs w:val="24"/>
          <w:lang w:eastAsia="sl-SI"/>
        </w:rPr>
        <w:t>sobolnikov</w:t>
      </w:r>
      <w:proofErr w:type="spellEnd"/>
      <w:r w:rsidRPr="00397563">
        <w:rPr>
          <w:rFonts w:asciiTheme="majorHAnsi" w:eastAsia="Times New Roman" w:hAnsiTheme="majorHAnsi" w:cs="Times New Roman"/>
          <w:sz w:val="24"/>
          <w:szCs w:val="24"/>
          <w:lang w:eastAsia="sl-SI"/>
        </w:rPr>
        <w:t xml:space="preserve"> in so jim v oporo. Hkrati pa druge učijo o vrednosti življenja, jih opozarjajo na skrb za zdravje.</w:t>
      </w:r>
    </w:p>
    <w:p w14:paraId="401A7D9D" w14:textId="31664C0B" w:rsidR="00200AF7" w:rsidRPr="00397563" w:rsidRDefault="00200AF7" w:rsidP="006C1924">
      <w:pPr>
        <w:spacing w:after="0" w:line="240" w:lineRule="auto"/>
        <w:contextualSpacing/>
        <w:rPr>
          <w:rFonts w:asciiTheme="majorHAnsi" w:eastAsiaTheme="minorEastAsia" w:hAnsiTheme="majorHAnsi" w:cstheme="minorHAnsi"/>
          <w:b/>
          <w:color w:val="0070C0"/>
          <w:sz w:val="24"/>
          <w:szCs w:val="24"/>
          <w:lang w:eastAsia="sl-SI"/>
        </w:rPr>
      </w:pPr>
    </w:p>
    <w:p w14:paraId="1C4DCE4B" w14:textId="72060964" w:rsidR="0074556D" w:rsidRPr="00397563" w:rsidRDefault="0074556D" w:rsidP="006C1924">
      <w:pPr>
        <w:spacing w:after="0" w:line="240" w:lineRule="auto"/>
        <w:contextualSpacing/>
        <w:rPr>
          <w:rFonts w:asciiTheme="majorHAnsi" w:eastAsia="Times New Roman" w:hAnsiTheme="majorHAnsi" w:cs="Times New Roman"/>
          <w:color w:val="7030A0"/>
          <w:sz w:val="24"/>
          <w:szCs w:val="24"/>
          <w:lang w:eastAsia="sl-SI"/>
        </w:rPr>
      </w:pPr>
      <w:r w:rsidRPr="00397563">
        <w:rPr>
          <w:rFonts w:asciiTheme="majorHAnsi" w:eastAsiaTheme="minorEastAsia" w:hAnsiTheme="majorHAnsi" w:cstheme="minorHAnsi"/>
          <w:b/>
          <w:color w:val="0070C0"/>
          <w:sz w:val="24"/>
          <w:szCs w:val="24"/>
          <w:lang w:eastAsia="sl-SI"/>
        </w:rPr>
        <w:t xml:space="preserve">Spoznali  </w:t>
      </w:r>
      <w:r w:rsidR="00795D31" w:rsidRPr="00397563">
        <w:rPr>
          <w:rFonts w:asciiTheme="majorHAnsi" w:eastAsiaTheme="minorEastAsia" w:hAnsiTheme="majorHAnsi" w:cstheme="minorHAnsi"/>
          <w:b/>
          <w:color w:val="0070C0"/>
          <w:sz w:val="24"/>
          <w:szCs w:val="24"/>
          <w:lang w:eastAsia="sl-SI"/>
        </w:rPr>
        <w:t xml:space="preserve">smo </w:t>
      </w:r>
      <w:r w:rsidRPr="00397563">
        <w:rPr>
          <w:rFonts w:asciiTheme="majorHAnsi" w:eastAsiaTheme="minorEastAsia" w:hAnsiTheme="majorHAnsi" w:cstheme="minorHAnsi"/>
          <w:b/>
          <w:color w:val="0070C0"/>
          <w:sz w:val="24"/>
          <w:szCs w:val="24"/>
          <w:lang w:eastAsia="sl-SI"/>
        </w:rPr>
        <w:t>zgodb</w:t>
      </w:r>
      <w:r w:rsidR="00795D31" w:rsidRPr="00397563">
        <w:rPr>
          <w:rFonts w:asciiTheme="majorHAnsi" w:eastAsiaTheme="minorEastAsia" w:hAnsiTheme="majorHAnsi" w:cstheme="minorHAnsi"/>
          <w:b/>
          <w:color w:val="0070C0"/>
          <w:sz w:val="24"/>
          <w:szCs w:val="24"/>
          <w:lang w:eastAsia="sl-SI"/>
        </w:rPr>
        <w:t xml:space="preserve">i bolnikov, ki so </w:t>
      </w:r>
      <w:r w:rsidRPr="00397563">
        <w:rPr>
          <w:rFonts w:asciiTheme="majorHAnsi" w:eastAsiaTheme="minorEastAsia" w:hAnsiTheme="majorHAnsi" w:cstheme="minorHAnsi"/>
          <w:b/>
          <w:color w:val="0070C0"/>
          <w:sz w:val="24"/>
          <w:szCs w:val="24"/>
          <w:lang w:eastAsia="sl-SI"/>
        </w:rPr>
        <w:t>kljub trnovi poti močnejši od bolezni in danes živijo kakovostno življenje</w:t>
      </w:r>
      <w:r w:rsidR="00200AF7" w:rsidRPr="00397563">
        <w:rPr>
          <w:rFonts w:asciiTheme="majorHAnsi" w:eastAsia="Times New Roman" w:hAnsiTheme="majorHAnsi" w:cs="Times New Roman"/>
          <w:color w:val="7030A0"/>
          <w:sz w:val="24"/>
          <w:szCs w:val="24"/>
          <w:lang w:eastAsia="sl-SI"/>
        </w:rPr>
        <w:t>:</w:t>
      </w:r>
    </w:p>
    <w:p w14:paraId="6CA334A4" w14:textId="77777777" w:rsidR="00677F09" w:rsidRPr="00397563" w:rsidRDefault="00677F09" w:rsidP="006C1924">
      <w:pPr>
        <w:spacing w:after="0" w:line="240" w:lineRule="auto"/>
        <w:contextualSpacing/>
        <w:rPr>
          <w:rFonts w:asciiTheme="majorHAnsi" w:eastAsia="Times New Roman" w:hAnsiTheme="majorHAnsi" w:cs="Times New Roman"/>
          <w:color w:val="7030A0"/>
          <w:sz w:val="24"/>
          <w:szCs w:val="24"/>
          <w:lang w:eastAsia="sl-SI"/>
        </w:rPr>
      </w:pPr>
    </w:p>
    <w:p w14:paraId="68E90FBB" w14:textId="77777777" w:rsidR="00677F09" w:rsidRPr="00397563" w:rsidRDefault="00200AF7" w:rsidP="00200AF7">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heme="minorEastAsia" w:hAnsiTheme="majorHAnsi" w:cstheme="minorHAnsi"/>
          <w:b/>
          <w:color w:val="0070C0"/>
          <w:sz w:val="24"/>
          <w:szCs w:val="24"/>
          <w:lang w:eastAsia="sl-SI"/>
        </w:rPr>
        <w:t xml:space="preserve">Milan Čuček, predsednik Združenja bolnikov s </w:t>
      </w:r>
      <w:proofErr w:type="spellStart"/>
      <w:r w:rsidRPr="00397563">
        <w:rPr>
          <w:rFonts w:asciiTheme="majorHAnsi" w:eastAsiaTheme="minorEastAsia" w:hAnsiTheme="majorHAnsi" w:cstheme="minorHAnsi"/>
          <w:b/>
          <w:color w:val="0070C0"/>
          <w:sz w:val="24"/>
          <w:szCs w:val="24"/>
          <w:lang w:eastAsia="sl-SI"/>
        </w:rPr>
        <w:t>cerebrovaskularno</w:t>
      </w:r>
      <w:proofErr w:type="spellEnd"/>
      <w:r w:rsidRPr="00397563">
        <w:rPr>
          <w:rFonts w:asciiTheme="majorHAnsi" w:eastAsiaTheme="minorEastAsia" w:hAnsiTheme="majorHAnsi" w:cstheme="minorHAnsi"/>
          <w:b/>
          <w:color w:val="0070C0"/>
          <w:sz w:val="24"/>
          <w:szCs w:val="24"/>
          <w:lang w:eastAsia="sl-SI"/>
        </w:rPr>
        <w:t xml:space="preserve"> boleznijo</w:t>
      </w:r>
      <w:r w:rsidRPr="00397563">
        <w:rPr>
          <w:rFonts w:asciiTheme="majorHAnsi" w:eastAsia="Times New Roman" w:hAnsiTheme="majorHAnsi" w:cs="Times New Roman"/>
          <w:sz w:val="24"/>
          <w:szCs w:val="24"/>
          <w:lang w:eastAsia="sl-SI"/>
        </w:rPr>
        <w:t xml:space="preserve"> je povedal, kako je v njegovo urejeno življenje vstopila bolezen: »Življenje so mi rešili v UKC Ljubljana,  5.</w:t>
      </w:r>
      <w:r w:rsidR="00677F09" w:rsidRPr="00397563">
        <w:rPr>
          <w:rFonts w:asciiTheme="majorHAnsi" w:eastAsia="Times New Roman" w:hAnsiTheme="majorHAnsi" w:cs="Times New Roman"/>
          <w:sz w:val="24"/>
          <w:szCs w:val="24"/>
          <w:lang w:eastAsia="sl-SI"/>
        </w:rPr>
        <w:t xml:space="preserve"> </w:t>
      </w:r>
      <w:r w:rsidRPr="00397563">
        <w:rPr>
          <w:rFonts w:asciiTheme="majorHAnsi" w:eastAsia="Times New Roman" w:hAnsiTheme="majorHAnsi" w:cs="Times New Roman"/>
          <w:sz w:val="24"/>
          <w:szCs w:val="24"/>
          <w:lang w:eastAsia="sl-SI"/>
        </w:rPr>
        <w:t>3.</w:t>
      </w:r>
      <w:r w:rsidR="00677F09" w:rsidRPr="00397563">
        <w:rPr>
          <w:rFonts w:asciiTheme="majorHAnsi" w:eastAsia="Times New Roman" w:hAnsiTheme="majorHAnsi" w:cs="Times New Roman"/>
          <w:sz w:val="24"/>
          <w:szCs w:val="24"/>
          <w:lang w:eastAsia="sl-SI"/>
        </w:rPr>
        <w:t xml:space="preserve"> </w:t>
      </w:r>
      <w:r w:rsidRPr="00397563">
        <w:rPr>
          <w:rFonts w:asciiTheme="majorHAnsi" w:eastAsia="Times New Roman" w:hAnsiTheme="majorHAnsi" w:cs="Times New Roman"/>
          <w:sz w:val="24"/>
          <w:szCs w:val="24"/>
          <w:lang w:eastAsia="sl-SI"/>
        </w:rPr>
        <w:t>2002. Posledice so bile ogromne. Na novo sem se moral spomniti govora, brati, spoznati ljudi, družino, okolje, obnoviti telesne sposobnosti,  spoznati kdo sem. Najhujša posledica je delna slepota in uporaba bele palice. Kar pomeni, da ne vozi</w:t>
      </w:r>
      <w:r w:rsidR="00443408" w:rsidRPr="00397563">
        <w:rPr>
          <w:rFonts w:asciiTheme="majorHAnsi" w:eastAsia="Times New Roman" w:hAnsiTheme="majorHAnsi" w:cs="Times New Roman"/>
          <w:sz w:val="24"/>
          <w:szCs w:val="24"/>
          <w:lang w:eastAsia="sl-SI"/>
        </w:rPr>
        <w:t>m</w:t>
      </w:r>
      <w:r w:rsidRPr="00397563">
        <w:rPr>
          <w:rFonts w:asciiTheme="majorHAnsi" w:eastAsia="Times New Roman" w:hAnsiTheme="majorHAnsi" w:cs="Times New Roman"/>
          <w:sz w:val="24"/>
          <w:szCs w:val="24"/>
          <w:lang w:eastAsia="sl-SI"/>
        </w:rPr>
        <w:t xml:space="preserve"> avtomobila (niti kolesa) in </w:t>
      </w:r>
      <w:r w:rsidR="00443408" w:rsidRPr="00397563">
        <w:rPr>
          <w:rFonts w:asciiTheme="majorHAnsi" w:eastAsia="Times New Roman" w:hAnsiTheme="majorHAnsi" w:cs="Times New Roman"/>
          <w:sz w:val="24"/>
          <w:szCs w:val="24"/>
          <w:lang w:eastAsia="sl-SI"/>
        </w:rPr>
        <w:t>sem</w:t>
      </w:r>
      <w:r w:rsidRPr="00397563">
        <w:rPr>
          <w:rFonts w:asciiTheme="majorHAnsi" w:eastAsia="Times New Roman" w:hAnsiTheme="majorHAnsi" w:cs="Times New Roman"/>
          <w:sz w:val="24"/>
          <w:szCs w:val="24"/>
          <w:lang w:eastAsia="sl-SI"/>
        </w:rPr>
        <w:t xml:space="preserve"> dostikrat odvisen od pomoči. Rehabilitacija je potekala v UKC Ljubljana, UKC Maribor, URI Soča Ljubljana in Maribor, Bolnišnici Ptuj, </w:t>
      </w:r>
      <w:r w:rsidR="00677F09" w:rsidRPr="00397563">
        <w:rPr>
          <w:rFonts w:asciiTheme="majorHAnsi" w:eastAsia="Times New Roman" w:hAnsiTheme="majorHAnsi" w:cs="Times New Roman"/>
          <w:sz w:val="24"/>
          <w:szCs w:val="24"/>
          <w:lang w:eastAsia="sl-SI"/>
        </w:rPr>
        <w:t>Terme</w:t>
      </w:r>
      <w:r w:rsidRPr="00397563">
        <w:rPr>
          <w:rFonts w:asciiTheme="majorHAnsi" w:eastAsia="Times New Roman" w:hAnsiTheme="majorHAnsi" w:cs="Times New Roman"/>
          <w:sz w:val="24"/>
          <w:szCs w:val="24"/>
          <w:lang w:eastAsia="sl-SI"/>
        </w:rPr>
        <w:t xml:space="preserve"> Ptuj, z veliko pomočjo zdravstvenega kadra, terapevtov, družine, prijateljev in drugih. Vsak na svoj način so pripomogli k</w:t>
      </w:r>
      <w:r w:rsidR="00443408" w:rsidRPr="00397563">
        <w:rPr>
          <w:rFonts w:asciiTheme="majorHAnsi" w:eastAsia="Times New Roman" w:hAnsiTheme="majorHAnsi" w:cs="Times New Roman"/>
          <w:sz w:val="24"/>
          <w:szCs w:val="24"/>
          <w:lang w:eastAsia="sl-SI"/>
        </w:rPr>
        <w:t xml:space="preserve"> rehabilitaciji. Hvala vsem!</w:t>
      </w:r>
      <w:r w:rsidR="00677F09" w:rsidRPr="00397563">
        <w:rPr>
          <w:rFonts w:asciiTheme="majorHAnsi" w:eastAsia="Times New Roman" w:hAnsiTheme="majorHAnsi" w:cs="Times New Roman"/>
          <w:sz w:val="24"/>
          <w:szCs w:val="24"/>
          <w:lang w:eastAsia="sl-SI"/>
        </w:rPr>
        <w:t xml:space="preserve"> </w:t>
      </w:r>
    </w:p>
    <w:p w14:paraId="2FF884DF" w14:textId="77777777" w:rsidR="00677F09" w:rsidRPr="00397563" w:rsidRDefault="00677F09" w:rsidP="00200AF7">
      <w:pPr>
        <w:spacing w:after="0" w:line="240" w:lineRule="auto"/>
        <w:contextualSpacing/>
        <w:rPr>
          <w:rFonts w:asciiTheme="majorHAnsi" w:eastAsia="Times New Roman" w:hAnsiTheme="majorHAnsi" w:cs="Times New Roman"/>
          <w:sz w:val="24"/>
          <w:szCs w:val="24"/>
          <w:lang w:eastAsia="sl-SI"/>
        </w:rPr>
      </w:pPr>
    </w:p>
    <w:p w14:paraId="4583DFC7" w14:textId="500D796F" w:rsidR="00200AF7" w:rsidRPr="00397563" w:rsidRDefault="00443408" w:rsidP="00200AF7">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Sedaj živim dejavno. Z ženo imava dve hčerki in štiri vnuke. Sem član Nacionalnega foruma humanitarnih organizacij Slovenije FHOS, Zveze slepih in slabovidnih Slovenije, bil sem predsednik društva Vita, sem ljubitelj ljudskega izročila</w:t>
      </w:r>
      <w:r w:rsidR="00677F09" w:rsidRPr="00397563">
        <w:rPr>
          <w:rFonts w:asciiTheme="majorHAnsi" w:eastAsia="Times New Roman" w:hAnsiTheme="majorHAnsi" w:cs="Times New Roman"/>
          <w:sz w:val="24"/>
          <w:szCs w:val="24"/>
          <w:lang w:eastAsia="sl-SI"/>
        </w:rPr>
        <w:t>,</w:t>
      </w:r>
      <w:r w:rsidRPr="00397563">
        <w:rPr>
          <w:rFonts w:asciiTheme="majorHAnsi" w:eastAsia="Times New Roman" w:hAnsiTheme="majorHAnsi" w:cs="Times New Roman"/>
          <w:sz w:val="24"/>
          <w:szCs w:val="24"/>
          <w:lang w:eastAsia="sl-SI"/>
        </w:rPr>
        <w:t xml:space="preserve"> zlasti plesa</w:t>
      </w:r>
      <w:r w:rsidR="00677F09" w:rsidRPr="00397563">
        <w:rPr>
          <w:rFonts w:asciiTheme="majorHAnsi" w:eastAsia="Times New Roman" w:hAnsiTheme="majorHAnsi" w:cs="Times New Roman"/>
          <w:sz w:val="24"/>
          <w:szCs w:val="24"/>
          <w:lang w:eastAsia="sl-SI"/>
        </w:rPr>
        <w:t>,</w:t>
      </w:r>
      <w:r w:rsidRPr="00397563">
        <w:rPr>
          <w:rFonts w:asciiTheme="majorHAnsi" w:eastAsia="Times New Roman" w:hAnsiTheme="majorHAnsi" w:cs="Times New Roman"/>
          <w:sz w:val="24"/>
          <w:szCs w:val="24"/>
          <w:lang w:eastAsia="sl-SI"/>
        </w:rPr>
        <w:t xml:space="preserve"> in folklorist od leta 1972 in član skupine Bolnišnica Ptuj, član sveta za invalide MO Ptuj. Od leta 2008 sem </w:t>
      </w:r>
      <w:r w:rsidR="00200AF7" w:rsidRPr="00397563">
        <w:rPr>
          <w:rFonts w:asciiTheme="majorHAnsi" w:eastAsia="Times New Roman" w:hAnsiTheme="majorHAnsi" w:cs="Times New Roman"/>
          <w:sz w:val="24"/>
          <w:szCs w:val="24"/>
          <w:lang w:eastAsia="sl-SI"/>
        </w:rPr>
        <w:t xml:space="preserve">predsednik </w:t>
      </w:r>
      <w:r w:rsidRPr="00397563">
        <w:rPr>
          <w:rFonts w:asciiTheme="majorHAnsi" w:eastAsia="Times New Roman" w:hAnsiTheme="majorHAnsi" w:cs="Times New Roman"/>
          <w:sz w:val="24"/>
          <w:szCs w:val="24"/>
          <w:lang w:eastAsia="sl-SI"/>
        </w:rPr>
        <w:t xml:space="preserve">Združenja bolnikov s </w:t>
      </w:r>
      <w:proofErr w:type="spellStart"/>
      <w:r w:rsidRPr="00397563">
        <w:rPr>
          <w:rFonts w:asciiTheme="majorHAnsi" w:eastAsia="Times New Roman" w:hAnsiTheme="majorHAnsi" w:cs="Times New Roman"/>
          <w:sz w:val="24"/>
          <w:szCs w:val="24"/>
          <w:lang w:eastAsia="sl-SI"/>
        </w:rPr>
        <w:t>cerebrovaskularno</w:t>
      </w:r>
      <w:proofErr w:type="spellEnd"/>
      <w:r w:rsidRPr="00397563">
        <w:rPr>
          <w:rFonts w:asciiTheme="majorHAnsi" w:eastAsia="Times New Roman" w:hAnsiTheme="majorHAnsi" w:cs="Times New Roman"/>
          <w:sz w:val="24"/>
          <w:szCs w:val="24"/>
          <w:lang w:eastAsia="sl-SI"/>
        </w:rPr>
        <w:t xml:space="preserve"> boleznijo. Programi združenja so:</w:t>
      </w:r>
    </w:p>
    <w:p w14:paraId="2623CDBF" w14:textId="2F952276" w:rsidR="00443408" w:rsidRPr="00397563" w:rsidRDefault="00443408" w:rsidP="00443408">
      <w:pPr>
        <w:pStyle w:val="Odstavekseznama"/>
        <w:numPr>
          <w:ilvl w:val="0"/>
          <w:numId w:val="14"/>
        </w:numPr>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o</w:t>
      </w:r>
      <w:r w:rsidR="00200AF7" w:rsidRPr="00397563">
        <w:rPr>
          <w:rFonts w:asciiTheme="majorHAnsi" w:eastAsia="Times New Roman" w:hAnsiTheme="majorHAnsi" w:cs="Times New Roman"/>
          <w:sz w:val="24"/>
          <w:szCs w:val="24"/>
          <w:lang w:eastAsia="sl-SI"/>
        </w:rPr>
        <w:t xml:space="preserve">bnovitvena trajna rehabilitacija po </w:t>
      </w:r>
      <w:r w:rsidRPr="00397563">
        <w:rPr>
          <w:rFonts w:asciiTheme="majorHAnsi" w:eastAsia="Times New Roman" w:hAnsiTheme="majorHAnsi" w:cs="Times New Roman"/>
          <w:sz w:val="24"/>
          <w:szCs w:val="24"/>
          <w:lang w:eastAsia="sl-SI"/>
        </w:rPr>
        <w:t>možganski kapi v zdraviliščih,</w:t>
      </w:r>
    </w:p>
    <w:p w14:paraId="0389B19A" w14:textId="3F77550A" w:rsidR="00200AF7" w:rsidRPr="00397563" w:rsidRDefault="00443408" w:rsidP="00443408">
      <w:pPr>
        <w:pStyle w:val="Odstavekseznama"/>
        <w:numPr>
          <w:ilvl w:val="0"/>
          <w:numId w:val="14"/>
        </w:numPr>
        <w:spacing w:after="0" w:line="240" w:lineRule="auto"/>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s</w:t>
      </w:r>
      <w:r w:rsidR="00200AF7" w:rsidRPr="00397563">
        <w:rPr>
          <w:rFonts w:asciiTheme="majorHAnsi" w:eastAsia="Times New Roman" w:hAnsiTheme="majorHAnsi" w:cs="Times New Roman"/>
          <w:sz w:val="24"/>
          <w:szCs w:val="24"/>
          <w:lang w:eastAsia="sl-SI"/>
        </w:rPr>
        <w:t xml:space="preserve">podbujanje dejavnosti in sodelovanja v kroničnem obdobju po MK (terapija v bazenu in </w:t>
      </w:r>
    </w:p>
    <w:p w14:paraId="170BF75D" w14:textId="0757DB84" w:rsidR="00443408" w:rsidRPr="00397563" w:rsidRDefault="00200AF7" w:rsidP="00200AF7">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 xml:space="preserve">       </w:t>
      </w:r>
      <w:r w:rsidR="00443408" w:rsidRPr="00397563">
        <w:rPr>
          <w:rFonts w:asciiTheme="majorHAnsi" w:eastAsia="Times New Roman" w:hAnsiTheme="majorHAnsi" w:cs="Times New Roman"/>
          <w:sz w:val="24"/>
          <w:szCs w:val="24"/>
          <w:lang w:eastAsia="sl-SI"/>
        </w:rPr>
        <w:t xml:space="preserve">        terapevtskem okolju),</w:t>
      </w:r>
    </w:p>
    <w:p w14:paraId="44F65ED4" w14:textId="4FD8787C" w:rsidR="00200AF7" w:rsidRPr="00397563" w:rsidRDefault="00443408" w:rsidP="00443408">
      <w:pPr>
        <w:pStyle w:val="Odstavekseznama"/>
        <w:numPr>
          <w:ilvl w:val="0"/>
          <w:numId w:val="14"/>
        </w:numPr>
        <w:spacing w:after="0" w:line="240" w:lineRule="auto"/>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lastRenderedPageBreak/>
        <w:t>prevozi,</w:t>
      </w:r>
      <w:r w:rsidR="00200AF7" w:rsidRPr="00397563">
        <w:rPr>
          <w:rFonts w:asciiTheme="majorHAnsi" w:eastAsia="Times New Roman" w:hAnsiTheme="majorHAnsi" w:cs="Times New Roman"/>
          <w:sz w:val="24"/>
          <w:szCs w:val="24"/>
          <w:lang w:eastAsia="sl-SI"/>
        </w:rPr>
        <w:t>                                                                                                         </w:t>
      </w:r>
    </w:p>
    <w:p w14:paraId="3AA0C288" w14:textId="281A740C" w:rsidR="00200AF7" w:rsidRPr="00397563" w:rsidRDefault="00443408" w:rsidP="00443408">
      <w:pPr>
        <w:pStyle w:val="Odstavekseznama"/>
        <w:numPr>
          <w:ilvl w:val="0"/>
          <w:numId w:val="14"/>
        </w:numPr>
        <w:spacing w:after="0" w:line="240" w:lineRule="auto"/>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z</w:t>
      </w:r>
      <w:r w:rsidR="00200AF7" w:rsidRPr="00397563">
        <w:rPr>
          <w:rFonts w:asciiTheme="majorHAnsi" w:eastAsia="Times New Roman" w:hAnsiTheme="majorHAnsi" w:cs="Times New Roman"/>
          <w:sz w:val="24"/>
          <w:szCs w:val="24"/>
          <w:lang w:eastAsia="sl-SI"/>
        </w:rPr>
        <w:t xml:space="preserve">aložništvo in ozaveščanje bolnikov in javnosti o težavah in potrebah oseb po </w:t>
      </w:r>
      <w:r w:rsidRPr="00397563">
        <w:rPr>
          <w:rFonts w:asciiTheme="majorHAnsi" w:eastAsia="Times New Roman" w:hAnsiTheme="majorHAnsi" w:cs="Times New Roman"/>
          <w:sz w:val="24"/>
          <w:szCs w:val="24"/>
          <w:lang w:eastAsia="sl-SI"/>
        </w:rPr>
        <w:t>možganski kapi,</w:t>
      </w:r>
      <w:r w:rsidR="00200AF7" w:rsidRPr="00397563">
        <w:rPr>
          <w:rFonts w:asciiTheme="majorHAnsi" w:eastAsia="Times New Roman" w:hAnsiTheme="majorHAnsi" w:cs="Times New Roman"/>
          <w:sz w:val="24"/>
          <w:szCs w:val="24"/>
          <w:lang w:eastAsia="sl-SI"/>
        </w:rPr>
        <w:t xml:space="preserve"> </w:t>
      </w:r>
    </w:p>
    <w:p w14:paraId="5B42F936" w14:textId="19E2AB8E" w:rsidR="00200AF7" w:rsidRPr="00397563" w:rsidRDefault="00443408" w:rsidP="00200AF7">
      <w:pPr>
        <w:pStyle w:val="Odstavekseznama"/>
        <w:numPr>
          <w:ilvl w:val="0"/>
          <w:numId w:val="14"/>
        </w:numPr>
        <w:spacing w:after="0" w:line="240" w:lineRule="auto"/>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p</w:t>
      </w:r>
      <w:r w:rsidR="00200AF7" w:rsidRPr="00397563">
        <w:rPr>
          <w:rFonts w:asciiTheme="majorHAnsi" w:eastAsia="Times New Roman" w:hAnsiTheme="majorHAnsi" w:cs="Times New Roman"/>
          <w:sz w:val="24"/>
          <w:szCs w:val="24"/>
          <w:lang w:eastAsia="sl-SI"/>
        </w:rPr>
        <w:t>repoznavanje bremena možganske kapi pri</w:t>
      </w:r>
      <w:r w:rsidRPr="00397563">
        <w:rPr>
          <w:rFonts w:asciiTheme="majorHAnsi" w:eastAsia="Times New Roman" w:hAnsiTheme="majorHAnsi" w:cs="Times New Roman"/>
          <w:sz w:val="24"/>
          <w:szCs w:val="24"/>
          <w:lang w:eastAsia="sl-SI"/>
        </w:rPr>
        <w:t xml:space="preserve"> bolnikih in svojcih ter učenje </w:t>
      </w:r>
      <w:r w:rsidR="00200AF7" w:rsidRPr="00397563">
        <w:rPr>
          <w:rFonts w:asciiTheme="majorHAnsi" w:eastAsia="Times New Roman" w:hAnsiTheme="majorHAnsi" w:cs="Times New Roman"/>
          <w:sz w:val="24"/>
          <w:szCs w:val="24"/>
          <w:lang w:eastAsia="sl-SI"/>
        </w:rPr>
        <w:t>premagovanja težav na področju vsakodnevnega delovanja</w:t>
      </w:r>
      <w:r w:rsidRPr="00397563">
        <w:rPr>
          <w:rFonts w:asciiTheme="majorHAnsi" w:eastAsia="Times New Roman" w:hAnsiTheme="majorHAnsi" w:cs="Times New Roman"/>
          <w:sz w:val="24"/>
          <w:szCs w:val="24"/>
          <w:lang w:eastAsia="sl-SI"/>
        </w:rPr>
        <w:t>.</w:t>
      </w:r>
    </w:p>
    <w:p w14:paraId="7DA4214E" w14:textId="65ACC98C" w:rsidR="007D392E" w:rsidRPr="00397563" w:rsidRDefault="00200AF7" w:rsidP="00200AF7">
      <w:pPr>
        <w:spacing w:after="0" w:line="240" w:lineRule="auto"/>
        <w:contextualSpacing/>
        <w:rPr>
          <w:rFonts w:asciiTheme="majorHAnsi" w:eastAsiaTheme="minorEastAsia" w:hAnsiTheme="majorHAnsi" w:cstheme="minorHAnsi"/>
          <w:b/>
          <w:color w:val="0070C0"/>
          <w:sz w:val="24"/>
          <w:szCs w:val="24"/>
          <w:lang w:eastAsia="sl-SI"/>
        </w:rPr>
      </w:pPr>
      <w:r w:rsidRPr="00397563">
        <w:rPr>
          <w:rFonts w:asciiTheme="majorHAnsi" w:eastAsia="Times New Roman" w:hAnsiTheme="majorHAnsi" w:cs="Times New Roman"/>
          <w:sz w:val="24"/>
          <w:szCs w:val="24"/>
          <w:lang w:eastAsia="sl-SI"/>
        </w:rPr>
        <w:t xml:space="preserve">Združenje </w:t>
      </w:r>
      <w:r w:rsidR="00443408" w:rsidRPr="00397563">
        <w:rPr>
          <w:rFonts w:asciiTheme="majorHAnsi" w:eastAsia="Times New Roman" w:hAnsiTheme="majorHAnsi" w:cs="Times New Roman"/>
          <w:sz w:val="24"/>
          <w:szCs w:val="24"/>
          <w:lang w:eastAsia="sl-SI"/>
        </w:rPr>
        <w:t xml:space="preserve">bolnikov s </w:t>
      </w:r>
      <w:proofErr w:type="spellStart"/>
      <w:r w:rsidR="00443408" w:rsidRPr="00397563">
        <w:rPr>
          <w:rFonts w:asciiTheme="majorHAnsi" w:eastAsia="Times New Roman" w:hAnsiTheme="majorHAnsi" w:cs="Times New Roman"/>
          <w:sz w:val="24"/>
          <w:szCs w:val="24"/>
          <w:lang w:eastAsia="sl-SI"/>
        </w:rPr>
        <w:t>cerebrovaskularno</w:t>
      </w:r>
      <w:proofErr w:type="spellEnd"/>
      <w:r w:rsidR="00443408" w:rsidRPr="00397563">
        <w:rPr>
          <w:rFonts w:asciiTheme="majorHAnsi" w:eastAsia="Times New Roman" w:hAnsiTheme="majorHAnsi" w:cs="Times New Roman"/>
          <w:sz w:val="24"/>
          <w:szCs w:val="24"/>
          <w:lang w:eastAsia="sl-SI"/>
        </w:rPr>
        <w:t xml:space="preserve"> boleznijo ima </w:t>
      </w:r>
      <w:r w:rsidRPr="00397563">
        <w:rPr>
          <w:rFonts w:asciiTheme="majorHAnsi" w:eastAsia="Times New Roman" w:hAnsiTheme="majorHAnsi" w:cs="Times New Roman"/>
          <w:sz w:val="24"/>
          <w:szCs w:val="24"/>
          <w:lang w:eastAsia="sl-SI"/>
        </w:rPr>
        <w:t xml:space="preserve">26 </w:t>
      </w:r>
      <w:r w:rsidR="00677F09" w:rsidRPr="00397563">
        <w:rPr>
          <w:rFonts w:asciiTheme="majorHAnsi" w:eastAsia="Times New Roman" w:hAnsiTheme="majorHAnsi" w:cs="Times New Roman"/>
          <w:sz w:val="24"/>
          <w:szCs w:val="24"/>
          <w:lang w:eastAsia="sl-SI"/>
        </w:rPr>
        <w:t>k</w:t>
      </w:r>
      <w:r w:rsidRPr="00397563">
        <w:rPr>
          <w:rFonts w:asciiTheme="majorHAnsi" w:eastAsia="Times New Roman" w:hAnsiTheme="majorHAnsi" w:cs="Times New Roman"/>
          <w:sz w:val="24"/>
          <w:szCs w:val="24"/>
          <w:lang w:eastAsia="sl-SI"/>
        </w:rPr>
        <w:t>lubov po Sl</w:t>
      </w:r>
      <w:r w:rsidR="00443408" w:rsidRPr="00397563">
        <w:rPr>
          <w:rFonts w:asciiTheme="majorHAnsi" w:eastAsia="Times New Roman" w:hAnsiTheme="majorHAnsi" w:cs="Times New Roman"/>
          <w:sz w:val="24"/>
          <w:szCs w:val="24"/>
          <w:lang w:eastAsia="sl-SI"/>
        </w:rPr>
        <w:t xml:space="preserve">oveniji, </w:t>
      </w:r>
      <w:r w:rsidRPr="00397563">
        <w:rPr>
          <w:rFonts w:asciiTheme="majorHAnsi" w:eastAsia="Times New Roman" w:hAnsiTheme="majorHAnsi" w:cs="Times New Roman"/>
          <w:sz w:val="24"/>
          <w:szCs w:val="24"/>
          <w:lang w:eastAsia="sl-SI"/>
        </w:rPr>
        <w:t>sodeluje</w:t>
      </w:r>
      <w:r w:rsidR="00443408" w:rsidRPr="00397563">
        <w:rPr>
          <w:rFonts w:asciiTheme="majorHAnsi" w:eastAsia="Times New Roman" w:hAnsiTheme="majorHAnsi" w:cs="Times New Roman"/>
          <w:sz w:val="24"/>
          <w:szCs w:val="24"/>
          <w:lang w:eastAsia="sl-SI"/>
        </w:rPr>
        <w:t xml:space="preserve"> tudi z mednarodnimi organizacijami </w:t>
      </w:r>
      <w:r w:rsidRPr="00397563">
        <w:rPr>
          <w:rFonts w:asciiTheme="majorHAnsi" w:eastAsia="Times New Roman" w:hAnsiTheme="majorHAnsi" w:cs="Times New Roman"/>
          <w:sz w:val="24"/>
          <w:szCs w:val="24"/>
          <w:lang w:eastAsia="sl-SI"/>
        </w:rPr>
        <w:t>SAFE, WSO in AIA.</w:t>
      </w:r>
      <w:r w:rsidR="007D392E" w:rsidRPr="00397563">
        <w:rPr>
          <w:rFonts w:asciiTheme="majorHAnsi" w:eastAsia="Times New Roman" w:hAnsiTheme="majorHAnsi" w:cs="Times New Roman"/>
          <w:sz w:val="24"/>
          <w:szCs w:val="24"/>
          <w:lang w:eastAsia="sl-SI"/>
        </w:rPr>
        <w:t>«</w:t>
      </w:r>
      <w:r w:rsidR="007D392E" w:rsidRPr="00397563">
        <w:rPr>
          <w:rFonts w:asciiTheme="majorHAnsi" w:eastAsiaTheme="minorEastAsia" w:hAnsiTheme="majorHAnsi" w:cstheme="minorHAnsi"/>
          <w:b/>
          <w:color w:val="0070C0"/>
          <w:sz w:val="24"/>
          <w:szCs w:val="24"/>
          <w:lang w:eastAsia="sl-SI"/>
        </w:rPr>
        <w:t xml:space="preserve"> </w:t>
      </w:r>
    </w:p>
    <w:p w14:paraId="470CF541" w14:textId="77777777" w:rsidR="00660716" w:rsidRPr="00397563" w:rsidRDefault="00660716" w:rsidP="00200AF7">
      <w:pPr>
        <w:spacing w:after="0" w:line="240" w:lineRule="auto"/>
        <w:contextualSpacing/>
        <w:rPr>
          <w:rFonts w:asciiTheme="majorHAnsi" w:eastAsiaTheme="minorEastAsia" w:hAnsiTheme="majorHAnsi" w:cstheme="minorHAnsi"/>
          <w:b/>
          <w:color w:val="0070C0"/>
          <w:sz w:val="24"/>
          <w:szCs w:val="24"/>
          <w:lang w:eastAsia="sl-SI"/>
        </w:rPr>
      </w:pPr>
    </w:p>
    <w:p w14:paraId="392DDA1C" w14:textId="44F4AFFC" w:rsidR="00677F09" w:rsidRDefault="007D392E" w:rsidP="00764F97">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heme="minorEastAsia" w:hAnsiTheme="majorHAnsi" w:cstheme="minorHAnsi"/>
          <w:b/>
          <w:color w:val="0070C0"/>
          <w:sz w:val="24"/>
          <w:szCs w:val="24"/>
          <w:lang w:eastAsia="sl-SI"/>
        </w:rPr>
        <w:t xml:space="preserve">Zlatka Babšek, bolnica po </w:t>
      </w:r>
      <w:r w:rsidR="00764F97" w:rsidRPr="00397563">
        <w:rPr>
          <w:rFonts w:asciiTheme="majorHAnsi" w:eastAsiaTheme="minorEastAsia" w:hAnsiTheme="majorHAnsi" w:cstheme="minorHAnsi"/>
          <w:b/>
          <w:color w:val="0070C0"/>
          <w:sz w:val="24"/>
          <w:szCs w:val="24"/>
          <w:lang w:eastAsia="sl-SI"/>
        </w:rPr>
        <w:t>možganski kapi</w:t>
      </w:r>
      <w:r w:rsidRPr="00397563">
        <w:rPr>
          <w:rFonts w:asciiTheme="majorHAnsi" w:eastAsiaTheme="minorEastAsia" w:hAnsiTheme="majorHAnsi" w:cstheme="minorHAnsi"/>
          <w:b/>
          <w:color w:val="0070C0"/>
          <w:sz w:val="24"/>
          <w:szCs w:val="24"/>
          <w:lang w:eastAsia="sl-SI"/>
        </w:rPr>
        <w:t>, urednica revije Kapnik</w:t>
      </w:r>
      <w:r w:rsidR="00764F97" w:rsidRPr="00397563">
        <w:rPr>
          <w:rFonts w:asciiTheme="majorHAnsi" w:eastAsiaTheme="minorEastAsia" w:hAnsiTheme="majorHAnsi" w:cstheme="minorHAnsi"/>
          <w:b/>
          <w:color w:val="0070C0"/>
          <w:sz w:val="24"/>
          <w:szCs w:val="24"/>
          <w:lang w:eastAsia="sl-SI"/>
        </w:rPr>
        <w:t>:</w:t>
      </w:r>
      <w:r w:rsidR="00660716" w:rsidRPr="00397563">
        <w:rPr>
          <w:rFonts w:asciiTheme="majorHAnsi" w:eastAsia="Times New Roman" w:hAnsiTheme="majorHAnsi" w:cs="Times New Roman"/>
          <w:b/>
          <w:bCs/>
          <w:sz w:val="24"/>
          <w:szCs w:val="24"/>
          <w:lang w:eastAsia="sl-SI"/>
        </w:rPr>
        <w:t xml:space="preserve"> </w:t>
      </w:r>
      <w:r w:rsidR="00764F97" w:rsidRPr="00397563">
        <w:rPr>
          <w:rFonts w:asciiTheme="majorHAnsi" w:eastAsia="Times New Roman" w:hAnsiTheme="majorHAnsi" w:cs="Times New Roman"/>
          <w:sz w:val="24"/>
          <w:szCs w:val="24"/>
          <w:lang w:eastAsia="sl-SI"/>
        </w:rPr>
        <w:t>»Morda je po kapi, vsaj meni je bilo, najtežje sprejeti svojo drugačnost in se ji predati. Po kapi sem imela težave z govorom. Vedela sem</w:t>
      </w:r>
      <w:r w:rsidR="00677F09" w:rsidRPr="00397563">
        <w:rPr>
          <w:rFonts w:asciiTheme="majorHAnsi" w:eastAsia="Times New Roman" w:hAnsiTheme="majorHAnsi" w:cs="Times New Roman"/>
          <w:sz w:val="24"/>
          <w:szCs w:val="24"/>
          <w:lang w:eastAsia="sl-SI"/>
        </w:rPr>
        <w:t>,</w:t>
      </w:r>
      <w:r w:rsidR="00764F97" w:rsidRPr="00397563">
        <w:rPr>
          <w:rFonts w:asciiTheme="majorHAnsi" w:eastAsia="Times New Roman" w:hAnsiTheme="majorHAnsi" w:cs="Times New Roman"/>
          <w:sz w:val="24"/>
          <w:szCs w:val="24"/>
          <w:lang w:eastAsia="sl-SI"/>
        </w:rPr>
        <w:t xml:space="preserve"> kaj hočem povedati, toda besed nisem mogla izgovoriti, saj ni bilo glasu. Obrazne mišice so bile otrple, niso zmogle premika, če ne bi čutila mravljincev bi trdila, da v tem predelu nimam ničesar.  </w:t>
      </w:r>
    </w:p>
    <w:p w14:paraId="7A1027FE" w14:textId="77777777" w:rsidR="00397563" w:rsidRPr="00397563" w:rsidRDefault="00397563" w:rsidP="00764F97">
      <w:pPr>
        <w:spacing w:after="0" w:line="240" w:lineRule="auto"/>
        <w:contextualSpacing/>
        <w:rPr>
          <w:rFonts w:asciiTheme="majorHAnsi" w:eastAsia="Times New Roman" w:hAnsiTheme="majorHAnsi" w:cs="Times New Roman"/>
          <w:sz w:val="24"/>
          <w:szCs w:val="24"/>
          <w:lang w:eastAsia="sl-SI"/>
        </w:rPr>
      </w:pPr>
    </w:p>
    <w:p w14:paraId="69C90641" w14:textId="141F2B19" w:rsidR="00764F97" w:rsidRDefault="00764F97" w:rsidP="00764F97">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Po kapi sem bila v nekem posebnem stanju. Domišljala sem si, da bo</w:t>
      </w:r>
      <w:r w:rsidR="00677F09" w:rsidRPr="00397563">
        <w:rPr>
          <w:rFonts w:asciiTheme="majorHAnsi" w:eastAsia="Times New Roman" w:hAnsiTheme="majorHAnsi" w:cs="Times New Roman"/>
          <w:sz w:val="24"/>
          <w:szCs w:val="24"/>
          <w:lang w:eastAsia="sl-SI"/>
        </w:rPr>
        <w:t xml:space="preserve"> po</w:t>
      </w:r>
      <w:r w:rsidRPr="00397563">
        <w:rPr>
          <w:rFonts w:asciiTheme="majorHAnsi" w:eastAsia="Times New Roman" w:hAnsiTheme="majorHAnsi" w:cs="Times New Roman"/>
          <w:sz w:val="24"/>
          <w:szCs w:val="24"/>
          <w:lang w:eastAsia="sl-SI"/>
        </w:rPr>
        <w:t xml:space="preserve"> rehabilitacija moja hoja hitro povrnjena</w:t>
      </w:r>
      <w:r w:rsidR="00677F09" w:rsidRPr="00397563">
        <w:rPr>
          <w:rFonts w:asciiTheme="majorHAnsi" w:eastAsia="Times New Roman" w:hAnsiTheme="majorHAnsi" w:cs="Times New Roman"/>
          <w:sz w:val="24"/>
          <w:szCs w:val="24"/>
          <w:lang w:eastAsia="sl-SI"/>
        </w:rPr>
        <w:t>,</w:t>
      </w:r>
      <w:r w:rsidRPr="00397563">
        <w:rPr>
          <w:rFonts w:asciiTheme="majorHAnsi" w:eastAsia="Times New Roman" w:hAnsiTheme="majorHAnsi" w:cs="Times New Roman"/>
          <w:sz w:val="24"/>
          <w:szCs w:val="24"/>
          <w:lang w:eastAsia="sl-SI"/>
        </w:rPr>
        <w:t xml:space="preserve"> a žal ni bilo tako, saj vse potrebuje svoj čas.</w:t>
      </w:r>
      <w:r w:rsidR="00677F09" w:rsidRPr="00397563">
        <w:rPr>
          <w:rFonts w:asciiTheme="majorHAnsi" w:eastAsia="Times New Roman" w:hAnsiTheme="majorHAnsi" w:cs="Times New Roman"/>
          <w:sz w:val="24"/>
          <w:szCs w:val="24"/>
          <w:lang w:eastAsia="sl-SI"/>
        </w:rPr>
        <w:t xml:space="preserve"> </w:t>
      </w:r>
      <w:r w:rsidRPr="00397563">
        <w:rPr>
          <w:rFonts w:asciiTheme="majorHAnsi" w:eastAsia="Times New Roman" w:hAnsiTheme="majorHAnsi" w:cs="Times New Roman"/>
          <w:sz w:val="24"/>
          <w:szCs w:val="24"/>
          <w:lang w:eastAsia="sl-SI"/>
        </w:rPr>
        <w:t xml:space="preserve">Po mesecu v </w:t>
      </w:r>
      <w:r w:rsidR="00677F09" w:rsidRPr="00397563">
        <w:rPr>
          <w:rFonts w:asciiTheme="majorHAnsi" w:eastAsia="Times New Roman" w:hAnsiTheme="majorHAnsi" w:cs="Times New Roman"/>
          <w:sz w:val="24"/>
          <w:szCs w:val="24"/>
          <w:lang w:eastAsia="sl-SI"/>
        </w:rPr>
        <w:t>bolnišnici</w:t>
      </w:r>
      <w:r w:rsidRPr="00397563">
        <w:rPr>
          <w:rFonts w:asciiTheme="majorHAnsi" w:eastAsia="Times New Roman" w:hAnsiTheme="majorHAnsi" w:cs="Times New Roman"/>
          <w:sz w:val="24"/>
          <w:szCs w:val="24"/>
          <w:lang w:eastAsia="sl-SI"/>
        </w:rPr>
        <w:t xml:space="preserve"> in </w:t>
      </w:r>
      <w:r w:rsidR="00677F09" w:rsidRPr="00397563">
        <w:rPr>
          <w:rFonts w:asciiTheme="majorHAnsi" w:eastAsia="Times New Roman" w:hAnsiTheme="majorHAnsi" w:cs="Times New Roman"/>
          <w:sz w:val="24"/>
          <w:szCs w:val="24"/>
          <w:lang w:eastAsia="sl-SI"/>
        </w:rPr>
        <w:t>dveh</w:t>
      </w:r>
      <w:r w:rsidRPr="00397563">
        <w:rPr>
          <w:rFonts w:asciiTheme="majorHAnsi" w:eastAsia="Times New Roman" w:hAnsiTheme="majorHAnsi" w:cs="Times New Roman"/>
          <w:sz w:val="24"/>
          <w:szCs w:val="24"/>
          <w:lang w:eastAsia="sl-SI"/>
        </w:rPr>
        <w:t xml:space="preserve"> mesecih na Soči sem bila končno doma. Pričakali so me domači, njihova neskončna ljubezen. Mojemu srcu je dajala toplino, oporo in mi vlivala pogum za življenje v boju z novimi ovirami. Veliko moč ljubezni sem zares prepoznala šele v času svoje bolezni.  </w:t>
      </w:r>
    </w:p>
    <w:p w14:paraId="0AC50F9D" w14:textId="77777777" w:rsidR="00397563" w:rsidRPr="00397563" w:rsidRDefault="00397563" w:rsidP="00764F97">
      <w:pPr>
        <w:spacing w:after="0" w:line="240" w:lineRule="auto"/>
        <w:contextualSpacing/>
        <w:rPr>
          <w:rFonts w:asciiTheme="majorHAnsi" w:eastAsia="Times New Roman" w:hAnsiTheme="majorHAnsi" w:cs="Times New Roman"/>
          <w:sz w:val="24"/>
          <w:szCs w:val="24"/>
          <w:lang w:eastAsia="sl-SI"/>
        </w:rPr>
      </w:pPr>
    </w:p>
    <w:p w14:paraId="47B4EEC6" w14:textId="2453DFE4" w:rsidR="00764F97" w:rsidRPr="00397563" w:rsidRDefault="00764F97" w:rsidP="00764F97">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Zelo sem želela iti na morje a začela so me črvičiti vprašanja. Tako drugačna sem. A bom zmogla iti med ljudi? Bom sploh lahko plavala?  Ob vsem tem me je spreletavala groza.</w:t>
      </w:r>
      <w:r w:rsidR="00677F09" w:rsidRPr="00397563">
        <w:rPr>
          <w:rFonts w:asciiTheme="majorHAnsi" w:eastAsia="Times New Roman" w:hAnsiTheme="majorHAnsi" w:cs="Times New Roman"/>
          <w:sz w:val="24"/>
          <w:szCs w:val="24"/>
          <w:lang w:eastAsia="sl-SI"/>
        </w:rPr>
        <w:t xml:space="preserve"> </w:t>
      </w:r>
      <w:r w:rsidRPr="00397563">
        <w:rPr>
          <w:rFonts w:asciiTheme="majorHAnsi" w:eastAsia="Times New Roman" w:hAnsiTheme="majorHAnsi" w:cs="Times New Roman"/>
          <w:sz w:val="24"/>
          <w:szCs w:val="24"/>
          <w:lang w:eastAsia="sl-SI"/>
        </w:rPr>
        <w:t>Za v vodo sem pripravila rokavček za poškodovano roko. Bilo me je tako sram, da ga nisem zmogla uporabiti. Poskusila sem zaplavati a sem bila takoj pod vodo. V hipu sem se dvignila in z grozo gledala okoli sebe, če je kdo to opazil. Bilo je zelo boleče in ogromno moči sem vložila, da mi je vse to uspelo.</w:t>
      </w:r>
    </w:p>
    <w:p w14:paraId="41DAD69A" w14:textId="2400F059" w:rsidR="00764F97" w:rsidRPr="00397563" w:rsidRDefault="00764F97" w:rsidP="00764F97">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Bila sem v bolnišnici zaradi srca. Šla  sem v Kapelo. Ogovorila me je neka gospa in mi v roke potisnila berilo. Vsa moja opravičila, da ne zmorem brati</w:t>
      </w:r>
      <w:r w:rsidR="00677F09" w:rsidRPr="00397563">
        <w:rPr>
          <w:rFonts w:asciiTheme="majorHAnsi" w:eastAsia="Times New Roman" w:hAnsiTheme="majorHAnsi" w:cs="Times New Roman"/>
          <w:sz w:val="24"/>
          <w:szCs w:val="24"/>
          <w:lang w:eastAsia="sl-SI"/>
        </w:rPr>
        <w:t>,</w:t>
      </w:r>
      <w:r w:rsidRPr="00397563">
        <w:rPr>
          <w:rFonts w:asciiTheme="majorHAnsi" w:eastAsia="Times New Roman" w:hAnsiTheme="majorHAnsi" w:cs="Times New Roman"/>
          <w:sz w:val="24"/>
          <w:szCs w:val="24"/>
          <w:lang w:eastAsia="sl-SI"/>
        </w:rPr>
        <w:t xml:space="preserve"> niso pomagala. Vdala sem se in si rekla:</w:t>
      </w:r>
      <w:r w:rsidR="00677F09" w:rsidRPr="00397563">
        <w:rPr>
          <w:rFonts w:asciiTheme="majorHAnsi" w:eastAsia="Times New Roman" w:hAnsiTheme="majorHAnsi" w:cs="Times New Roman"/>
          <w:sz w:val="24"/>
          <w:szCs w:val="24"/>
          <w:lang w:eastAsia="sl-SI"/>
        </w:rPr>
        <w:t xml:space="preserve"> </w:t>
      </w:r>
      <w:r w:rsidRPr="00397563">
        <w:rPr>
          <w:rFonts w:asciiTheme="majorHAnsi" w:eastAsia="Times New Roman" w:hAnsiTheme="majorHAnsi" w:cs="Times New Roman"/>
          <w:sz w:val="24"/>
          <w:szCs w:val="24"/>
          <w:lang w:eastAsia="sl-SI"/>
        </w:rPr>
        <w:t>»No bom poskusila še to. Saj ni toliko ljudi, morda bo pa šlo. Mora iti. Morda je to še ena preizkušnja zame</w:t>
      </w:r>
      <w:r w:rsidR="00677F09" w:rsidRPr="00397563">
        <w:rPr>
          <w:rFonts w:asciiTheme="majorHAnsi" w:eastAsia="Times New Roman" w:hAnsiTheme="majorHAnsi" w:cs="Times New Roman"/>
          <w:sz w:val="24"/>
          <w:szCs w:val="24"/>
          <w:lang w:eastAsia="sl-SI"/>
        </w:rPr>
        <w:t>«</w:t>
      </w:r>
      <w:r w:rsidRPr="00397563">
        <w:rPr>
          <w:rFonts w:asciiTheme="majorHAnsi" w:eastAsia="Times New Roman" w:hAnsiTheme="majorHAnsi" w:cs="Times New Roman"/>
          <w:sz w:val="24"/>
          <w:szCs w:val="24"/>
          <w:lang w:eastAsia="sl-SI"/>
        </w:rPr>
        <w:t>. </w:t>
      </w:r>
    </w:p>
    <w:p w14:paraId="03679AEE" w14:textId="5C2D6EF5" w:rsidR="00764F97" w:rsidRPr="00397563" w:rsidRDefault="00764F97" w:rsidP="00764F97">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Prosim bodite prijazni in pozorni do ljudi, saj nikoli ne veste kaj se zares dogaja. Velikokrat sem morala pojasniti, da me je kap, le tako sem lahko umirila nestrpnost in neučakanost ljudi. Bodite strpni</w:t>
      </w:r>
      <w:r w:rsidR="00677F09" w:rsidRPr="00397563">
        <w:rPr>
          <w:rFonts w:asciiTheme="majorHAnsi" w:eastAsia="Times New Roman" w:hAnsiTheme="majorHAnsi" w:cs="Times New Roman"/>
          <w:sz w:val="24"/>
          <w:szCs w:val="24"/>
          <w:lang w:eastAsia="sl-SI"/>
        </w:rPr>
        <w:t>,</w:t>
      </w:r>
      <w:r w:rsidRPr="00397563">
        <w:rPr>
          <w:rFonts w:asciiTheme="majorHAnsi" w:eastAsia="Times New Roman" w:hAnsiTheme="majorHAnsi" w:cs="Times New Roman"/>
          <w:sz w:val="24"/>
          <w:szCs w:val="24"/>
          <w:lang w:eastAsia="sl-SI"/>
        </w:rPr>
        <w:t xml:space="preserve"> saj bo, le bolj počasni smo. Osornost pa zelo boli.</w:t>
      </w:r>
    </w:p>
    <w:p w14:paraId="3821C14B" w14:textId="1534CA1B" w:rsidR="00764F97" w:rsidRPr="00397563" w:rsidRDefault="00764F97" w:rsidP="00764F97">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 xml:space="preserve">Tako kot sem postopoma sprejemala svoje novo življenje, sem sprejemala novo Zlatko, resnično sebe. </w:t>
      </w:r>
    </w:p>
    <w:p w14:paraId="503ACC24" w14:textId="2643B40E" w:rsidR="00764F97" w:rsidRPr="00397563" w:rsidRDefault="00764F97" w:rsidP="00764F97">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Našla sem ključ svojega srca, zaklad, svojo modrost</w:t>
      </w:r>
      <w:r w:rsidR="00677F09" w:rsidRPr="00397563">
        <w:rPr>
          <w:rFonts w:asciiTheme="majorHAnsi" w:eastAsia="Times New Roman" w:hAnsiTheme="majorHAnsi" w:cs="Times New Roman"/>
          <w:sz w:val="24"/>
          <w:szCs w:val="24"/>
          <w:lang w:eastAsia="sl-SI"/>
        </w:rPr>
        <w:t>,</w:t>
      </w:r>
      <w:r w:rsidRPr="00397563">
        <w:rPr>
          <w:rFonts w:asciiTheme="majorHAnsi" w:eastAsia="Times New Roman" w:hAnsiTheme="majorHAnsi" w:cs="Times New Roman"/>
          <w:sz w:val="24"/>
          <w:szCs w:val="24"/>
          <w:lang w:eastAsia="sl-SI"/>
        </w:rPr>
        <w:t xml:space="preserve"> spečo kot Trnuljčico.</w:t>
      </w:r>
      <w:r w:rsidR="00677F09" w:rsidRPr="00397563">
        <w:rPr>
          <w:rFonts w:asciiTheme="majorHAnsi" w:eastAsia="Times New Roman" w:hAnsiTheme="majorHAnsi" w:cs="Times New Roman"/>
          <w:sz w:val="24"/>
          <w:szCs w:val="24"/>
          <w:lang w:eastAsia="sl-SI"/>
        </w:rPr>
        <w:t xml:space="preserve"> </w:t>
      </w:r>
      <w:r w:rsidRPr="00397563">
        <w:rPr>
          <w:rFonts w:asciiTheme="majorHAnsi" w:eastAsia="Times New Roman" w:hAnsiTheme="majorHAnsi" w:cs="Times New Roman"/>
          <w:sz w:val="24"/>
          <w:szCs w:val="24"/>
          <w:lang w:eastAsia="sl-SI"/>
        </w:rPr>
        <w:t>Živim življenje, nanj gledam s srcem in ga neskončno ljubim.</w:t>
      </w:r>
      <w:r w:rsidR="000B77FD">
        <w:rPr>
          <w:rFonts w:asciiTheme="majorHAnsi" w:eastAsia="Times New Roman" w:hAnsiTheme="majorHAnsi" w:cs="Times New Roman"/>
          <w:sz w:val="24"/>
          <w:szCs w:val="24"/>
          <w:lang w:eastAsia="sl-SI"/>
        </w:rPr>
        <w:t xml:space="preserve"> </w:t>
      </w:r>
      <w:r w:rsidRPr="00397563">
        <w:rPr>
          <w:rFonts w:asciiTheme="majorHAnsi" w:eastAsia="Times New Roman" w:hAnsiTheme="majorHAnsi" w:cs="Times New Roman"/>
          <w:sz w:val="24"/>
          <w:szCs w:val="24"/>
          <w:lang w:eastAsia="sl-SI"/>
        </w:rPr>
        <w:t>Zdi se mi, da sem šele zdaj resnično živa.«</w:t>
      </w:r>
    </w:p>
    <w:p w14:paraId="2387F32C" w14:textId="31889263" w:rsidR="00677F09" w:rsidRPr="00397563" w:rsidRDefault="00677F09" w:rsidP="00764F97">
      <w:pPr>
        <w:spacing w:after="0" w:line="240" w:lineRule="auto"/>
        <w:contextualSpacing/>
        <w:rPr>
          <w:rFonts w:asciiTheme="majorHAnsi" w:eastAsia="Times New Roman" w:hAnsiTheme="majorHAnsi" w:cs="Times New Roman"/>
          <w:sz w:val="24"/>
          <w:szCs w:val="24"/>
          <w:lang w:eastAsia="sl-SI"/>
        </w:rPr>
      </w:pPr>
    </w:p>
    <w:p w14:paraId="5F64AAAB" w14:textId="6546EE29" w:rsidR="00677F09" w:rsidRPr="00397563" w:rsidRDefault="00677F09" w:rsidP="00677F09">
      <w:pPr>
        <w:spacing w:after="0" w:line="240" w:lineRule="auto"/>
        <w:contextualSpacing/>
        <w:jc w:val="center"/>
        <w:rPr>
          <w:rFonts w:asciiTheme="majorHAnsi" w:eastAsia="Times New Roman" w:hAnsiTheme="majorHAnsi" w:cs="Times New Roman"/>
          <w:sz w:val="24"/>
          <w:szCs w:val="24"/>
          <w:lang w:eastAsia="sl-SI"/>
        </w:rPr>
      </w:pPr>
      <w:r w:rsidRPr="00397563">
        <w:rPr>
          <w:rFonts w:asciiTheme="majorHAnsi" w:eastAsia="Times New Roman" w:hAnsiTheme="majorHAnsi" w:cs="Times New Roman"/>
          <w:sz w:val="24"/>
          <w:szCs w:val="24"/>
          <w:lang w:eastAsia="sl-SI"/>
        </w:rPr>
        <w:t>---</w:t>
      </w:r>
    </w:p>
    <w:p w14:paraId="6D2B8AD6" w14:textId="77777777" w:rsidR="00677F09" w:rsidRPr="00397563" w:rsidRDefault="00677F09" w:rsidP="00764F97">
      <w:pPr>
        <w:spacing w:after="0" w:line="240" w:lineRule="auto"/>
        <w:contextualSpacing/>
        <w:rPr>
          <w:rFonts w:asciiTheme="majorHAnsi" w:eastAsia="Times New Roman" w:hAnsiTheme="majorHAnsi" w:cs="Times New Roman"/>
          <w:sz w:val="24"/>
          <w:szCs w:val="24"/>
          <w:lang w:eastAsia="sl-SI"/>
        </w:rPr>
      </w:pPr>
    </w:p>
    <w:p w14:paraId="1E6D59DB" w14:textId="77777777" w:rsidR="0074556D" w:rsidRPr="00397563" w:rsidRDefault="0074556D" w:rsidP="006C1924">
      <w:pPr>
        <w:spacing w:after="0" w:line="240" w:lineRule="auto"/>
        <w:contextualSpacing/>
        <w:rPr>
          <w:rFonts w:asciiTheme="majorHAnsi" w:eastAsia="Times New Roman" w:hAnsiTheme="majorHAnsi" w:cs="Times New Roman"/>
          <w:sz w:val="24"/>
          <w:szCs w:val="24"/>
          <w:lang w:eastAsia="sl-SI"/>
        </w:rPr>
      </w:pPr>
    </w:p>
    <w:p w14:paraId="65E15D04" w14:textId="77777777" w:rsidR="0074556D" w:rsidRPr="00397563" w:rsidRDefault="0074556D" w:rsidP="006C1924">
      <w:pPr>
        <w:spacing w:after="0" w:line="240" w:lineRule="auto"/>
        <w:contextualSpacing/>
        <w:rPr>
          <w:rFonts w:asciiTheme="majorHAnsi" w:eastAsiaTheme="minorEastAsia" w:hAnsiTheme="majorHAnsi" w:cstheme="minorHAnsi"/>
          <w:sz w:val="24"/>
          <w:szCs w:val="24"/>
          <w:u w:val="single"/>
          <w:lang w:eastAsia="sl-SI"/>
        </w:rPr>
      </w:pPr>
      <w:r w:rsidRPr="00397563">
        <w:rPr>
          <w:rFonts w:asciiTheme="majorHAnsi" w:eastAsiaTheme="minorEastAsia" w:hAnsiTheme="majorHAnsi" w:cstheme="minorHAnsi"/>
          <w:sz w:val="24"/>
          <w:szCs w:val="24"/>
          <w:u w:val="single"/>
          <w:lang w:eastAsia="sl-SI"/>
        </w:rPr>
        <w:t xml:space="preserve">Več informacij: </w:t>
      </w:r>
    </w:p>
    <w:p w14:paraId="7527419D" w14:textId="54B2910E" w:rsidR="0074556D" w:rsidRPr="00397563" w:rsidRDefault="0074556D" w:rsidP="006C1924">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b/>
          <w:sz w:val="24"/>
          <w:szCs w:val="24"/>
          <w:lang w:eastAsia="sl-SI"/>
        </w:rPr>
        <w:t xml:space="preserve">prim. Matija Cevc, dr. med.: </w:t>
      </w:r>
      <w:hyperlink r:id="rId7" w:history="1">
        <w:r w:rsidRPr="00397563">
          <w:rPr>
            <w:rStyle w:val="Hiperpovezava"/>
            <w:rFonts w:asciiTheme="majorHAnsi" w:eastAsiaTheme="minorEastAsia" w:hAnsiTheme="majorHAnsi" w:cstheme="minorHAnsi"/>
            <w:sz w:val="24"/>
            <w:szCs w:val="24"/>
            <w:lang w:eastAsia="sl-SI"/>
          </w:rPr>
          <w:t>matija.cevc@kclj.si</w:t>
        </w:r>
      </w:hyperlink>
    </w:p>
    <w:p w14:paraId="22799673" w14:textId="19849761" w:rsidR="00255B5D" w:rsidRPr="00397563" w:rsidRDefault="0074556D" w:rsidP="00255B5D">
      <w:pPr>
        <w:spacing w:line="240" w:lineRule="auto"/>
        <w:contextualSpacing/>
        <w:rPr>
          <w:rFonts w:asciiTheme="majorHAnsi" w:eastAsia="Times New Roman" w:hAnsiTheme="majorHAnsi"/>
          <w:sz w:val="24"/>
          <w:szCs w:val="24"/>
          <w:lang w:eastAsia="sl-SI"/>
        </w:rPr>
      </w:pPr>
      <w:r w:rsidRPr="00397563">
        <w:rPr>
          <w:rFonts w:asciiTheme="majorHAnsi" w:eastAsia="Times New Roman" w:hAnsiTheme="majorHAnsi" w:cs="Times New Roman"/>
          <w:b/>
          <w:sz w:val="24"/>
          <w:szCs w:val="24"/>
          <w:lang w:eastAsia="sl-SI"/>
        </w:rPr>
        <w:t>dr. Vesna Radonjić Miholič dipl. klin. psih</w:t>
      </w:r>
      <w:r w:rsidRPr="00397563">
        <w:rPr>
          <w:rFonts w:asciiTheme="majorHAnsi" w:eastAsia="Times New Roman" w:hAnsiTheme="majorHAnsi" w:cs="Times New Roman"/>
          <w:sz w:val="24"/>
          <w:szCs w:val="24"/>
          <w:lang w:eastAsia="sl-SI"/>
        </w:rPr>
        <w:t>.</w:t>
      </w:r>
      <w:r w:rsidR="00255B5D" w:rsidRPr="00397563">
        <w:rPr>
          <w:rFonts w:asciiTheme="majorHAnsi" w:eastAsia="Times New Roman" w:hAnsiTheme="majorHAnsi" w:cs="Times New Roman"/>
          <w:sz w:val="24"/>
          <w:szCs w:val="24"/>
          <w:lang w:eastAsia="sl-SI"/>
        </w:rPr>
        <w:t xml:space="preserve">: </w:t>
      </w:r>
      <w:hyperlink r:id="rId8" w:history="1">
        <w:r w:rsidR="00255B5D" w:rsidRPr="00397563">
          <w:rPr>
            <w:rStyle w:val="Hiperpovezava"/>
            <w:rFonts w:asciiTheme="majorHAnsi" w:eastAsia="Times New Roman" w:hAnsiTheme="majorHAnsi"/>
            <w:sz w:val="24"/>
            <w:szCs w:val="24"/>
            <w:lang w:eastAsia="sl-SI"/>
          </w:rPr>
          <w:t>vesna.radonjic@gmail.com</w:t>
        </w:r>
      </w:hyperlink>
    </w:p>
    <w:p w14:paraId="14F009A1" w14:textId="77777777" w:rsidR="00255B5D" w:rsidRPr="00397563" w:rsidRDefault="003831B9" w:rsidP="00255B5D">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b/>
          <w:sz w:val="24"/>
          <w:szCs w:val="24"/>
          <w:lang w:eastAsia="sl-SI"/>
        </w:rPr>
        <w:t>Zlatka Babšek:</w:t>
      </w:r>
      <w:r w:rsidRPr="00397563">
        <w:rPr>
          <w:rFonts w:asciiTheme="majorHAnsi" w:eastAsia="Times New Roman" w:hAnsiTheme="majorHAnsi" w:cs="Times New Roman"/>
          <w:sz w:val="24"/>
          <w:szCs w:val="24"/>
          <w:lang w:eastAsia="sl-SI"/>
        </w:rPr>
        <w:t xml:space="preserve"> </w:t>
      </w:r>
      <w:hyperlink r:id="rId9" w:history="1">
        <w:r w:rsidR="00255B5D" w:rsidRPr="00397563">
          <w:rPr>
            <w:rStyle w:val="Hiperpovezava"/>
            <w:rFonts w:asciiTheme="majorHAnsi" w:eastAsia="Times New Roman" w:hAnsiTheme="majorHAnsi" w:cs="Times New Roman"/>
            <w:sz w:val="24"/>
            <w:szCs w:val="24"/>
            <w:lang w:eastAsia="sl-SI"/>
          </w:rPr>
          <w:t>babsek.zlatka@gmail.com</w:t>
        </w:r>
      </w:hyperlink>
    </w:p>
    <w:p w14:paraId="601E5025" w14:textId="169001E0" w:rsidR="0074556D" w:rsidRPr="00397563" w:rsidRDefault="0074556D" w:rsidP="006C1924">
      <w:pPr>
        <w:spacing w:after="0" w:line="240" w:lineRule="auto"/>
        <w:contextualSpacing/>
        <w:rPr>
          <w:rFonts w:asciiTheme="majorHAnsi" w:eastAsia="Times New Roman" w:hAnsiTheme="majorHAnsi" w:cs="Times New Roman"/>
          <w:sz w:val="24"/>
          <w:szCs w:val="24"/>
          <w:lang w:eastAsia="sl-SI"/>
        </w:rPr>
      </w:pPr>
      <w:r w:rsidRPr="00397563">
        <w:rPr>
          <w:rFonts w:asciiTheme="majorHAnsi" w:eastAsia="Times New Roman" w:hAnsiTheme="majorHAnsi" w:cs="Times New Roman"/>
          <w:b/>
          <w:sz w:val="24"/>
          <w:szCs w:val="24"/>
          <w:lang w:eastAsia="sl-SI"/>
        </w:rPr>
        <w:t>Milan Čuček</w:t>
      </w:r>
      <w:r w:rsidRPr="00397563">
        <w:rPr>
          <w:rFonts w:asciiTheme="majorHAnsi" w:eastAsia="Times New Roman" w:hAnsiTheme="majorHAnsi" w:cs="Times New Roman"/>
          <w:sz w:val="24"/>
          <w:szCs w:val="24"/>
          <w:lang w:eastAsia="sl-SI"/>
        </w:rPr>
        <w:t xml:space="preserve">: </w:t>
      </w:r>
      <w:r w:rsidRPr="00397563">
        <w:rPr>
          <w:rStyle w:val="Hiperpovezava"/>
          <w:rFonts w:asciiTheme="majorHAnsi" w:eastAsiaTheme="minorEastAsia" w:hAnsiTheme="majorHAnsi" w:cstheme="minorHAnsi"/>
          <w:sz w:val="24"/>
          <w:szCs w:val="24"/>
          <w:lang w:eastAsia="sl-SI"/>
        </w:rPr>
        <w:t xml:space="preserve"> milan.cucek@gmail.com</w:t>
      </w:r>
    </w:p>
    <w:sectPr w:rsidR="0074556D" w:rsidRPr="00397563" w:rsidSect="00660716">
      <w:headerReference w:type="default" r:id="rId10"/>
      <w:footerReference w:type="default" r:id="rId11"/>
      <w:headerReference w:type="first" r:id="rId12"/>
      <w:pgSz w:w="11906" w:h="16838"/>
      <w:pgMar w:top="1383" w:right="1417" w:bottom="1417" w:left="1417"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A132" w14:textId="77777777" w:rsidR="007726BB" w:rsidRDefault="007726BB" w:rsidP="00E81CE5">
      <w:pPr>
        <w:spacing w:after="0" w:line="240" w:lineRule="auto"/>
      </w:pPr>
      <w:r>
        <w:separator/>
      </w:r>
    </w:p>
  </w:endnote>
  <w:endnote w:type="continuationSeparator" w:id="0">
    <w:p w14:paraId="4A26F685" w14:textId="77777777" w:rsidR="007726BB" w:rsidRDefault="007726BB" w:rsidP="00E8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84934"/>
      <w:docPartObj>
        <w:docPartGallery w:val="Page Numbers (Bottom of Page)"/>
        <w:docPartUnique/>
      </w:docPartObj>
    </w:sdtPr>
    <w:sdtContent>
      <w:p w14:paraId="3F1B110D" w14:textId="5644D5C1" w:rsidR="000B77FD" w:rsidRDefault="000B77FD">
        <w:pPr>
          <w:pStyle w:val="Noga"/>
          <w:jc w:val="center"/>
        </w:pPr>
        <w:r>
          <w:fldChar w:fldCharType="begin"/>
        </w:r>
        <w:r>
          <w:instrText>PAGE   \* MERGEFORMAT</w:instrText>
        </w:r>
        <w:r>
          <w:fldChar w:fldCharType="separate"/>
        </w:r>
        <w:r>
          <w:t>2</w:t>
        </w:r>
        <w:r>
          <w:fldChar w:fldCharType="end"/>
        </w:r>
      </w:p>
    </w:sdtContent>
  </w:sdt>
  <w:p w14:paraId="4B668849" w14:textId="77777777" w:rsidR="000B77FD" w:rsidRDefault="000B77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31FE" w14:textId="77777777" w:rsidR="007726BB" w:rsidRDefault="007726BB" w:rsidP="00E81CE5">
      <w:pPr>
        <w:spacing w:after="0" w:line="240" w:lineRule="auto"/>
      </w:pPr>
      <w:bookmarkStart w:id="0" w:name="_Hlk149248754"/>
      <w:bookmarkEnd w:id="0"/>
      <w:r>
        <w:separator/>
      </w:r>
    </w:p>
  </w:footnote>
  <w:footnote w:type="continuationSeparator" w:id="0">
    <w:p w14:paraId="1E3BDC0B" w14:textId="77777777" w:rsidR="007726BB" w:rsidRDefault="007726BB" w:rsidP="00E81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FAE5" w14:textId="23C1BEA9" w:rsidR="005B65C9" w:rsidRPr="00E81CE5" w:rsidRDefault="00660716" w:rsidP="00660716">
    <w:pPr>
      <w:pStyle w:val="Glava"/>
      <w:jc w:val="center"/>
      <w:rPr>
        <w:b/>
      </w:rP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ED15" w14:textId="36B4C947" w:rsidR="00677F09" w:rsidRDefault="00660716" w:rsidP="00660716">
    <w:pPr>
      <w:pStyle w:val="Glava"/>
      <w:tabs>
        <w:tab w:val="clear" w:pos="4536"/>
        <w:tab w:val="clear" w:pos="9072"/>
        <w:tab w:val="left" w:pos="1968"/>
        <w:tab w:val="left" w:pos="4236"/>
      </w:tabs>
    </w:pPr>
    <w: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61"/>
    </w:tblGrid>
    <w:tr w:rsidR="00677F09" w14:paraId="6D67EBA2" w14:textId="77777777" w:rsidTr="00397563">
      <w:tc>
        <w:tcPr>
          <w:tcW w:w="2830" w:type="dxa"/>
        </w:tcPr>
        <w:p w14:paraId="45523940" w14:textId="5FFA47FD" w:rsidR="00677F09" w:rsidRDefault="00677F09" w:rsidP="00660716">
          <w:pPr>
            <w:pStyle w:val="Glava"/>
            <w:tabs>
              <w:tab w:val="clear" w:pos="4536"/>
              <w:tab w:val="clear" w:pos="9072"/>
              <w:tab w:val="left" w:pos="1968"/>
              <w:tab w:val="left" w:pos="4236"/>
            </w:tabs>
          </w:pPr>
          <w:r w:rsidRPr="0084345D">
            <w:rPr>
              <w:rFonts w:asciiTheme="majorHAnsi" w:hAnsiTheme="majorHAnsi" w:cs="Tahoma"/>
              <w:noProof/>
              <w:color w:val="000000" w:themeColor="text1"/>
              <w:lang w:eastAsia="sl-SI"/>
            </w:rPr>
            <w:drawing>
              <wp:anchor distT="0" distB="0" distL="114300" distR="114300" simplePos="0" relativeHeight="251659264" behindDoc="0" locked="0" layoutInCell="1" allowOverlap="1" wp14:anchorId="16332D66" wp14:editId="541C22BC">
                <wp:simplePos x="0" y="0"/>
                <wp:positionH relativeFrom="column">
                  <wp:posOffset>-65068</wp:posOffset>
                </wp:positionH>
                <wp:positionV relativeFrom="paragraph">
                  <wp:posOffset>448</wp:posOffset>
                </wp:positionV>
                <wp:extent cx="1640205" cy="551180"/>
                <wp:effectExtent l="0" t="0" r="0" b="1270"/>
                <wp:wrapSquare wrapText="bothSides"/>
                <wp:docPr id="2101282199" name="Slika 2101282199" descr="SRCE LOGO drustvo RGB"/>
                <wp:cNvGraphicFramePr/>
                <a:graphic xmlns:a="http://schemas.openxmlformats.org/drawingml/2006/main">
                  <a:graphicData uri="http://schemas.openxmlformats.org/drawingml/2006/picture">
                    <pic:pic xmlns:pic="http://schemas.openxmlformats.org/drawingml/2006/picture">
                      <pic:nvPicPr>
                        <pic:cNvPr id="2" name="Slika 2" descr="SRCE LOGO drustvo 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205" cy="551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1" w:type="dxa"/>
        </w:tcPr>
        <w:p w14:paraId="7E6B1740" w14:textId="4226FDED" w:rsidR="00677F09" w:rsidRDefault="00677F09" w:rsidP="00660716">
          <w:pPr>
            <w:pStyle w:val="Glava"/>
            <w:tabs>
              <w:tab w:val="clear" w:pos="4536"/>
              <w:tab w:val="clear" w:pos="9072"/>
              <w:tab w:val="left" w:pos="1968"/>
              <w:tab w:val="left" w:pos="4236"/>
            </w:tabs>
          </w:pPr>
          <w:r>
            <w:rPr>
              <w:b/>
              <w:noProof/>
            </w:rPr>
            <w:drawing>
              <wp:anchor distT="0" distB="0" distL="114300" distR="114300" simplePos="0" relativeHeight="251661312" behindDoc="0" locked="0" layoutInCell="1" allowOverlap="1" wp14:anchorId="27F59705" wp14:editId="5D4BB0DE">
                <wp:simplePos x="0" y="0"/>
                <wp:positionH relativeFrom="margin">
                  <wp:posOffset>83372</wp:posOffset>
                </wp:positionH>
                <wp:positionV relativeFrom="topMargin">
                  <wp:posOffset>112</wp:posOffset>
                </wp:positionV>
                <wp:extent cx="838200" cy="851535"/>
                <wp:effectExtent l="0" t="0" r="0" b="571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51535"/>
                        </a:xfrm>
                        <a:prstGeom prst="rect">
                          <a:avLst/>
                        </a:prstGeom>
                        <a:noFill/>
                      </pic:spPr>
                    </pic:pic>
                  </a:graphicData>
                </a:graphic>
              </wp:anchor>
            </w:drawing>
          </w:r>
        </w:p>
      </w:tc>
    </w:tr>
  </w:tbl>
  <w:p w14:paraId="79EEACCC" w14:textId="3EBB27F5" w:rsidR="00677F09" w:rsidRPr="00397563" w:rsidRDefault="00660716" w:rsidP="00660716">
    <w:pPr>
      <w:pStyle w:val="Glava"/>
      <w:tabs>
        <w:tab w:val="clear" w:pos="4536"/>
        <w:tab w:val="clear" w:pos="9072"/>
        <w:tab w:val="left" w:pos="1968"/>
        <w:tab w:val="left" w:pos="4236"/>
      </w:tabs>
    </w:pP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A58"/>
    <w:multiLevelType w:val="multilevel"/>
    <w:tmpl w:val="41F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B0D13"/>
    <w:multiLevelType w:val="multilevel"/>
    <w:tmpl w:val="74148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456E0"/>
    <w:multiLevelType w:val="multilevel"/>
    <w:tmpl w:val="2366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D47FC"/>
    <w:multiLevelType w:val="multilevel"/>
    <w:tmpl w:val="C2E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27357"/>
    <w:multiLevelType w:val="hybridMultilevel"/>
    <w:tmpl w:val="843EDEE4"/>
    <w:lvl w:ilvl="0" w:tplc="8A8EF0EE">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7940E5C"/>
    <w:multiLevelType w:val="multilevel"/>
    <w:tmpl w:val="1BD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F6DFC"/>
    <w:multiLevelType w:val="hybridMultilevel"/>
    <w:tmpl w:val="0588730A"/>
    <w:lvl w:ilvl="0" w:tplc="25D6FC26">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CE78FE"/>
    <w:multiLevelType w:val="hybridMultilevel"/>
    <w:tmpl w:val="6A106E6C"/>
    <w:lvl w:ilvl="0" w:tplc="F2DC71F6">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194943"/>
    <w:multiLevelType w:val="multilevel"/>
    <w:tmpl w:val="AAF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664BB"/>
    <w:multiLevelType w:val="hybridMultilevel"/>
    <w:tmpl w:val="37D4461E"/>
    <w:lvl w:ilvl="0" w:tplc="6FE62DCA">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1A391E"/>
    <w:multiLevelType w:val="hybridMultilevel"/>
    <w:tmpl w:val="637E77DA"/>
    <w:lvl w:ilvl="0" w:tplc="057A926A">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056890"/>
    <w:multiLevelType w:val="hybridMultilevel"/>
    <w:tmpl w:val="B3040E6E"/>
    <w:lvl w:ilvl="0" w:tplc="418AC524">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74139EF"/>
    <w:multiLevelType w:val="hybridMultilevel"/>
    <w:tmpl w:val="93743522"/>
    <w:lvl w:ilvl="0" w:tplc="0DEEC45C">
      <w:start w:val="1"/>
      <w:numFmt w:val="bullet"/>
      <w:lvlText w:val="-"/>
      <w:lvlJc w:val="left"/>
      <w:pPr>
        <w:ind w:left="504" w:hanging="360"/>
      </w:pPr>
      <w:rPr>
        <w:rFonts w:ascii="Cambria" w:eastAsia="Times New Roman" w:hAnsi="Cambria" w:cs="Times New Roman" w:hint="default"/>
      </w:rPr>
    </w:lvl>
    <w:lvl w:ilvl="1" w:tplc="04240003" w:tentative="1">
      <w:start w:val="1"/>
      <w:numFmt w:val="bullet"/>
      <w:lvlText w:val="o"/>
      <w:lvlJc w:val="left"/>
      <w:pPr>
        <w:ind w:left="1224" w:hanging="360"/>
      </w:pPr>
      <w:rPr>
        <w:rFonts w:ascii="Courier New" w:hAnsi="Courier New" w:cs="Courier New" w:hint="default"/>
      </w:rPr>
    </w:lvl>
    <w:lvl w:ilvl="2" w:tplc="04240005" w:tentative="1">
      <w:start w:val="1"/>
      <w:numFmt w:val="bullet"/>
      <w:lvlText w:val=""/>
      <w:lvlJc w:val="left"/>
      <w:pPr>
        <w:ind w:left="1944" w:hanging="360"/>
      </w:pPr>
      <w:rPr>
        <w:rFonts w:ascii="Wingdings" w:hAnsi="Wingdings" w:hint="default"/>
      </w:rPr>
    </w:lvl>
    <w:lvl w:ilvl="3" w:tplc="04240001" w:tentative="1">
      <w:start w:val="1"/>
      <w:numFmt w:val="bullet"/>
      <w:lvlText w:val=""/>
      <w:lvlJc w:val="left"/>
      <w:pPr>
        <w:ind w:left="2664" w:hanging="360"/>
      </w:pPr>
      <w:rPr>
        <w:rFonts w:ascii="Symbol" w:hAnsi="Symbol" w:hint="default"/>
      </w:rPr>
    </w:lvl>
    <w:lvl w:ilvl="4" w:tplc="04240003" w:tentative="1">
      <w:start w:val="1"/>
      <w:numFmt w:val="bullet"/>
      <w:lvlText w:val="o"/>
      <w:lvlJc w:val="left"/>
      <w:pPr>
        <w:ind w:left="3384" w:hanging="360"/>
      </w:pPr>
      <w:rPr>
        <w:rFonts w:ascii="Courier New" w:hAnsi="Courier New" w:cs="Courier New" w:hint="default"/>
      </w:rPr>
    </w:lvl>
    <w:lvl w:ilvl="5" w:tplc="04240005" w:tentative="1">
      <w:start w:val="1"/>
      <w:numFmt w:val="bullet"/>
      <w:lvlText w:val=""/>
      <w:lvlJc w:val="left"/>
      <w:pPr>
        <w:ind w:left="4104" w:hanging="360"/>
      </w:pPr>
      <w:rPr>
        <w:rFonts w:ascii="Wingdings" w:hAnsi="Wingdings" w:hint="default"/>
      </w:rPr>
    </w:lvl>
    <w:lvl w:ilvl="6" w:tplc="04240001" w:tentative="1">
      <w:start w:val="1"/>
      <w:numFmt w:val="bullet"/>
      <w:lvlText w:val=""/>
      <w:lvlJc w:val="left"/>
      <w:pPr>
        <w:ind w:left="4824" w:hanging="360"/>
      </w:pPr>
      <w:rPr>
        <w:rFonts w:ascii="Symbol" w:hAnsi="Symbol" w:hint="default"/>
      </w:rPr>
    </w:lvl>
    <w:lvl w:ilvl="7" w:tplc="04240003" w:tentative="1">
      <w:start w:val="1"/>
      <w:numFmt w:val="bullet"/>
      <w:lvlText w:val="o"/>
      <w:lvlJc w:val="left"/>
      <w:pPr>
        <w:ind w:left="5544" w:hanging="360"/>
      </w:pPr>
      <w:rPr>
        <w:rFonts w:ascii="Courier New" w:hAnsi="Courier New" w:cs="Courier New" w:hint="default"/>
      </w:rPr>
    </w:lvl>
    <w:lvl w:ilvl="8" w:tplc="04240005" w:tentative="1">
      <w:start w:val="1"/>
      <w:numFmt w:val="bullet"/>
      <w:lvlText w:val=""/>
      <w:lvlJc w:val="left"/>
      <w:pPr>
        <w:ind w:left="6264" w:hanging="360"/>
      </w:pPr>
      <w:rPr>
        <w:rFonts w:ascii="Wingdings" w:hAnsi="Wingdings" w:hint="default"/>
      </w:rPr>
    </w:lvl>
  </w:abstractNum>
  <w:abstractNum w:abstractNumId="13" w15:restartNumberingAfterBreak="0">
    <w:nsid w:val="7CD661F8"/>
    <w:multiLevelType w:val="hybridMultilevel"/>
    <w:tmpl w:val="07D28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8"/>
  </w:num>
  <w:num w:numId="6">
    <w:abstractNumId w:val="3"/>
  </w:num>
  <w:num w:numId="7">
    <w:abstractNumId w:val="0"/>
  </w:num>
  <w:num w:numId="8">
    <w:abstractNumId w:val="5"/>
  </w:num>
  <w:num w:numId="9">
    <w:abstractNumId w:val="10"/>
  </w:num>
  <w:num w:numId="10">
    <w:abstractNumId w:val="13"/>
  </w:num>
  <w:num w:numId="11">
    <w:abstractNumId w:val="2"/>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E5"/>
    <w:rsid w:val="000025E2"/>
    <w:rsid w:val="00023C68"/>
    <w:rsid w:val="000709EA"/>
    <w:rsid w:val="000745C0"/>
    <w:rsid w:val="00076646"/>
    <w:rsid w:val="00083FC2"/>
    <w:rsid w:val="00093450"/>
    <w:rsid w:val="000969F9"/>
    <w:rsid w:val="000A1E8B"/>
    <w:rsid w:val="000B77FD"/>
    <w:rsid w:val="000E0967"/>
    <w:rsid w:val="0010512A"/>
    <w:rsid w:val="00122E50"/>
    <w:rsid w:val="00140EF3"/>
    <w:rsid w:val="001467C9"/>
    <w:rsid w:val="0016124F"/>
    <w:rsid w:val="00166BB9"/>
    <w:rsid w:val="00172D69"/>
    <w:rsid w:val="001C5963"/>
    <w:rsid w:val="001D6AE6"/>
    <w:rsid w:val="001E321C"/>
    <w:rsid w:val="00200AF7"/>
    <w:rsid w:val="00224569"/>
    <w:rsid w:val="002454B3"/>
    <w:rsid w:val="00246E0A"/>
    <w:rsid w:val="00255B5D"/>
    <w:rsid w:val="002560E2"/>
    <w:rsid w:val="00272E27"/>
    <w:rsid w:val="00273555"/>
    <w:rsid w:val="002B3BE6"/>
    <w:rsid w:val="002C395A"/>
    <w:rsid w:val="002F55A1"/>
    <w:rsid w:val="00302849"/>
    <w:rsid w:val="00305319"/>
    <w:rsid w:val="003831B9"/>
    <w:rsid w:val="00397342"/>
    <w:rsid w:val="00397563"/>
    <w:rsid w:val="003C3E56"/>
    <w:rsid w:val="00400767"/>
    <w:rsid w:val="00410148"/>
    <w:rsid w:val="00412733"/>
    <w:rsid w:val="004353B9"/>
    <w:rsid w:val="00442830"/>
    <w:rsid w:val="00443408"/>
    <w:rsid w:val="004544AA"/>
    <w:rsid w:val="004B2B99"/>
    <w:rsid w:val="004C413A"/>
    <w:rsid w:val="004D23B1"/>
    <w:rsid w:val="004F0567"/>
    <w:rsid w:val="00514A52"/>
    <w:rsid w:val="00516E03"/>
    <w:rsid w:val="00565CD7"/>
    <w:rsid w:val="00567B41"/>
    <w:rsid w:val="005748DE"/>
    <w:rsid w:val="00590D93"/>
    <w:rsid w:val="00591EFB"/>
    <w:rsid w:val="005B65C9"/>
    <w:rsid w:val="005C7EE9"/>
    <w:rsid w:val="006411AB"/>
    <w:rsid w:val="00645094"/>
    <w:rsid w:val="00660716"/>
    <w:rsid w:val="00677F09"/>
    <w:rsid w:val="0069374D"/>
    <w:rsid w:val="006A2F28"/>
    <w:rsid w:val="006C1924"/>
    <w:rsid w:val="006E0925"/>
    <w:rsid w:val="007027AC"/>
    <w:rsid w:val="00703B7D"/>
    <w:rsid w:val="00710EE1"/>
    <w:rsid w:val="0074556D"/>
    <w:rsid w:val="00750CEC"/>
    <w:rsid w:val="00764F97"/>
    <w:rsid w:val="0076524A"/>
    <w:rsid w:val="007726BB"/>
    <w:rsid w:val="00777553"/>
    <w:rsid w:val="00795D31"/>
    <w:rsid w:val="007B23BB"/>
    <w:rsid w:val="007C0BD4"/>
    <w:rsid w:val="007C5C98"/>
    <w:rsid w:val="007D392E"/>
    <w:rsid w:val="007E69AA"/>
    <w:rsid w:val="00821C55"/>
    <w:rsid w:val="00826FEE"/>
    <w:rsid w:val="00833022"/>
    <w:rsid w:val="0083772E"/>
    <w:rsid w:val="008414D0"/>
    <w:rsid w:val="0084345D"/>
    <w:rsid w:val="00876014"/>
    <w:rsid w:val="00884923"/>
    <w:rsid w:val="008852F4"/>
    <w:rsid w:val="008C0A63"/>
    <w:rsid w:val="008D0920"/>
    <w:rsid w:val="008F66D2"/>
    <w:rsid w:val="009069DA"/>
    <w:rsid w:val="0094402A"/>
    <w:rsid w:val="00951CCF"/>
    <w:rsid w:val="00992B2B"/>
    <w:rsid w:val="009C4E09"/>
    <w:rsid w:val="009E2870"/>
    <w:rsid w:val="009E3818"/>
    <w:rsid w:val="00A04195"/>
    <w:rsid w:val="00A37CC1"/>
    <w:rsid w:val="00A65CF4"/>
    <w:rsid w:val="00A77E4B"/>
    <w:rsid w:val="00A9705F"/>
    <w:rsid w:val="00AB7D72"/>
    <w:rsid w:val="00AC2A59"/>
    <w:rsid w:val="00B10FF0"/>
    <w:rsid w:val="00B33CE0"/>
    <w:rsid w:val="00B54118"/>
    <w:rsid w:val="00B72139"/>
    <w:rsid w:val="00B74513"/>
    <w:rsid w:val="00BB62CD"/>
    <w:rsid w:val="00BC7D58"/>
    <w:rsid w:val="00C02F48"/>
    <w:rsid w:val="00C45F82"/>
    <w:rsid w:val="00C57AA7"/>
    <w:rsid w:val="00C66BE1"/>
    <w:rsid w:val="00C71AD7"/>
    <w:rsid w:val="00C812A7"/>
    <w:rsid w:val="00C81838"/>
    <w:rsid w:val="00C82E1F"/>
    <w:rsid w:val="00C9291D"/>
    <w:rsid w:val="00CB768B"/>
    <w:rsid w:val="00CC0F4B"/>
    <w:rsid w:val="00CD07C0"/>
    <w:rsid w:val="00CD59BE"/>
    <w:rsid w:val="00CD7AA9"/>
    <w:rsid w:val="00CF2ED6"/>
    <w:rsid w:val="00D25416"/>
    <w:rsid w:val="00D350B2"/>
    <w:rsid w:val="00D74E82"/>
    <w:rsid w:val="00D95142"/>
    <w:rsid w:val="00DB74DB"/>
    <w:rsid w:val="00DC3EC3"/>
    <w:rsid w:val="00DE1B9E"/>
    <w:rsid w:val="00DE5A1E"/>
    <w:rsid w:val="00DF18E8"/>
    <w:rsid w:val="00DF6607"/>
    <w:rsid w:val="00E0650D"/>
    <w:rsid w:val="00E143A4"/>
    <w:rsid w:val="00E154F0"/>
    <w:rsid w:val="00E277A4"/>
    <w:rsid w:val="00E418FB"/>
    <w:rsid w:val="00E41AD5"/>
    <w:rsid w:val="00E64A2E"/>
    <w:rsid w:val="00E81CE5"/>
    <w:rsid w:val="00EC0600"/>
    <w:rsid w:val="00ED4F9B"/>
    <w:rsid w:val="00EE3C37"/>
    <w:rsid w:val="00EF0FC7"/>
    <w:rsid w:val="00F02A31"/>
    <w:rsid w:val="00F27B2A"/>
    <w:rsid w:val="00F361CF"/>
    <w:rsid w:val="00F44EC5"/>
    <w:rsid w:val="00FB037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923E7"/>
  <w15:docId w15:val="{8FFE0973-7FE9-4782-AB79-C1816151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4556D"/>
  </w:style>
  <w:style w:type="paragraph" w:styleId="Naslov1">
    <w:name w:val="heading 1"/>
    <w:basedOn w:val="Navaden"/>
    <w:next w:val="Navaden"/>
    <w:link w:val="Naslov1Znak"/>
    <w:uiPriority w:val="9"/>
    <w:qFormat/>
    <w:rsid w:val="00D350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81CE5"/>
    <w:pPr>
      <w:spacing w:after="0" w:line="240" w:lineRule="auto"/>
    </w:pPr>
    <w:rPr>
      <w:rFonts w:ascii="Tms Rmn" w:hAnsi="Tms Rmn" w:cs="Tms Rmn"/>
      <w:sz w:val="16"/>
      <w:szCs w:val="16"/>
    </w:rPr>
  </w:style>
  <w:style w:type="character" w:customStyle="1" w:styleId="BesedilooblakaZnak">
    <w:name w:val="Besedilo oblačka Znak"/>
    <w:basedOn w:val="Privzetapisavaodstavka"/>
    <w:link w:val="Besedilooblaka"/>
    <w:uiPriority w:val="99"/>
    <w:semiHidden/>
    <w:rsid w:val="00E81CE5"/>
    <w:rPr>
      <w:rFonts w:ascii="Tms Rmn" w:hAnsi="Tms Rmn" w:cs="Tms Rmn"/>
      <w:sz w:val="16"/>
      <w:szCs w:val="16"/>
    </w:rPr>
  </w:style>
  <w:style w:type="paragraph" w:styleId="Glava">
    <w:name w:val="header"/>
    <w:basedOn w:val="Navaden"/>
    <w:link w:val="GlavaZnak"/>
    <w:uiPriority w:val="99"/>
    <w:unhideWhenUsed/>
    <w:rsid w:val="00E81CE5"/>
    <w:pPr>
      <w:tabs>
        <w:tab w:val="center" w:pos="4536"/>
        <w:tab w:val="right" w:pos="9072"/>
      </w:tabs>
      <w:spacing w:after="0" w:line="240" w:lineRule="auto"/>
    </w:pPr>
  </w:style>
  <w:style w:type="character" w:customStyle="1" w:styleId="GlavaZnak">
    <w:name w:val="Glava Znak"/>
    <w:basedOn w:val="Privzetapisavaodstavka"/>
    <w:link w:val="Glava"/>
    <w:uiPriority w:val="99"/>
    <w:rsid w:val="00E81CE5"/>
  </w:style>
  <w:style w:type="paragraph" w:styleId="Noga">
    <w:name w:val="footer"/>
    <w:basedOn w:val="Navaden"/>
    <w:link w:val="NogaZnak"/>
    <w:uiPriority w:val="99"/>
    <w:unhideWhenUsed/>
    <w:rsid w:val="00E81CE5"/>
    <w:pPr>
      <w:tabs>
        <w:tab w:val="center" w:pos="4536"/>
        <w:tab w:val="right" w:pos="9072"/>
      </w:tabs>
      <w:spacing w:after="0" w:line="240" w:lineRule="auto"/>
    </w:pPr>
  </w:style>
  <w:style w:type="character" w:customStyle="1" w:styleId="NogaZnak">
    <w:name w:val="Noga Znak"/>
    <w:basedOn w:val="Privzetapisavaodstavka"/>
    <w:link w:val="Noga"/>
    <w:uiPriority w:val="99"/>
    <w:rsid w:val="00E81CE5"/>
  </w:style>
  <w:style w:type="paragraph" w:styleId="Odstavekseznama">
    <w:name w:val="List Paragraph"/>
    <w:basedOn w:val="Navaden"/>
    <w:uiPriority w:val="34"/>
    <w:qFormat/>
    <w:rsid w:val="00E81CE5"/>
    <w:pPr>
      <w:ind w:left="720"/>
      <w:contextualSpacing/>
    </w:pPr>
  </w:style>
  <w:style w:type="character" w:styleId="Hiperpovezava">
    <w:name w:val="Hyperlink"/>
    <w:basedOn w:val="Privzetapisavaodstavka"/>
    <w:uiPriority w:val="99"/>
    <w:unhideWhenUsed/>
    <w:rsid w:val="00C66BE1"/>
    <w:rPr>
      <w:color w:val="0000FF" w:themeColor="hyperlink"/>
      <w:u w:val="single"/>
    </w:rPr>
  </w:style>
  <w:style w:type="paragraph" w:styleId="Brezrazmikov">
    <w:name w:val="No Spacing"/>
    <w:uiPriority w:val="1"/>
    <w:qFormat/>
    <w:rsid w:val="00C66BE1"/>
    <w:pPr>
      <w:spacing w:after="0" w:line="240" w:lineRule="auto"/>
    </w:pPr>
  </w:style>
  <w:style w:type="character" w:styleId="Pripombasklic">
    <w:name w:val="annotation reference"/>
    <w:basedOn w:val="Privzetapisavaodstavka"/>
    <w:uiPriority w:val="99"/>
    <w:semiHidden/>
    <w:unhideWhenUsed/>
    <w:rsid w:val="00BB62CD"/>
    <w:rPr>
      <w:sz w:val="18"/>
      <w:szCs w:val="18"/>
    </w:rPr>
  </w:style>
  <w:style w:type="paragraph" w:styleId="Pripombabesedilo">
    <w:name w:val="annotation text"/>
    <w:basedOn w:val="Navaden"/>
    <w:link w:val="PripombabesediloZnak"/>
    <w:uiPriority w:val="99"/>
    <w:semiHidden/>
    <w:unhideWhenUsed/>
    <w:rsid w:val="00BB62CD"/>
    <w:pPr>
      <w:spacing w:line="240" w:lineRule="auto"/>
    </w:pPr>
    <w:rPr>
      <w:sz w:val="24"/>
      <w:szCs w:val="24"/>
    </w:rPr>
  </w:style>
  <w:style w:type="character" w:customStyle="1" w:styleId="PripombabesediloZnak">
    <w:name w:val="Pripomba – besedilo Znak"/>
    <w:basedOn w:val="Privzetapisavaodstavka"/>
    <w:link w:val="Pripombabesedilo"/>
    <w:uiPriority w:val="99"/>
    <w:semiHidden/>
    <w:rsid w:val="00BB62CD"/>
    <w:rPr>
      <w:sz w:val="24"/>
      <w:szCs w:val="24"/>
    </w:rPr>
  </w:style>
  <w:style w:type="paragraph" w:styleId="Zadevapripombe">
    <w:name w:val="annotation subject"/>
    <w:basedOn w:val="Pripombabesedilo"/>
    <w:next w:val="Pripombabesedilo"/>
    <w:link w:val="ZadevapripombeZnak"/>
    <w:uiPriority w:val="99"/>
    <w:semiHidden/>
    <w:unhideWhenUsed/>
    <w:rsid w:val="00BB62CD"/>
    <w:rPr>
      <w:b/>
      <w:bCs/>
      <w:sz w:val="20"/>
      <w:szCs w:val="20"/>
    </w:rPr>
  </w:style>
  <w:style w:type="character" w:customStyle="1" w:styleId="ZadevapripombeZnak">
    <w:name w:val="Zadeva pripombe Znak"/>
    <w:basedOn w:val="PripombabesediloZnak"/>
    <w:link w:val="Zadevapripombe"/>
    <w:uiPriority w:val="99"/>
    <w:semiHidden/>
    <w:rsid w:val="00BB62CD"/>
    <w:rPr>
      <w:b/>
      <w:bCs/>
      <w:sz w:val="20"/>
      <w:szCs w:val="20"/>
    </w:rPr>
  </w:style>
  <w:style w:type="character" w:customStyle="1" w:styleId="Naslov1Znak">
    <w:name w:val="Naslov 1 Znak"/>
    <w:basedOn w:val="Privzetapisavaodstavka"/>
    <w:link w:val="Naslov1"/>
    <w:uiPriority w:val="9"/>
    <w:rsid w:val="00D350B2"/>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B72139"/>
    <w:rPr>
      <w:color w:val="605E5C"/>
      <w:shd w:val="clear" w:color="auto" w:fill="E1DFDD"/>
    </w:rPr>
  </w:style>
  <w:style w:type="paragraph" w:customStyle="1" w:styleId="gmail-msonormal">
    <w:name w:val="gmail-msonormal"/>
    <w:basedOn w:val="Navaden"/>
    <w:rsid w:val="00E41A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255B5D"/>
    <w:rPr>
      <w:rFonts w:ascii="Times New Roman" w:hAnsi="Times New Roman" w:cs="Times New Roman"/>
      <w:sz w:val="24"/>
      <w:szCs w:val="24"/>
    </w:rPr>
  </w:style>
  <w:style w:type="character" w:styleId="Nerazreenaomemba">
    <w:name w:val="Unresolved Mention"/>
    <w:basedOn w:val="Privzetapisavaodstavka"/>
    <w:uiPriority w:val="99"/>
    <w:semiHidden/>
    <w:unhideWhenUsed/>
    <w:rsid w:val="00255B5D"/>
    <w:rPr>
      <w:color w:val="605E5C"/>
      <w:shd w:val="clear" w:color="auto" w:fill="E1DFDD"/>
    </w:rPr>
  </w:style>
  <w:style w:type="table" w:styleId="Tabelamrea">
    <w:name w:val="Table Grid"/>
    <w:basedOn w:val="Navadnatabela"/>
    <w:uiPriority w:val="59"/>
    <w:rsid w:val="0067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2653">
      <w:bodyDiv w:val="1"/>
      <w:marLeft w:val="0"/>
      <w:marRight w:val="0"/>
      <w:marTop w:val="0"/>
      <w:marBottom w:val="0"/>
      <w:divBdr>
        <w:top w:val="none" w:sz="0" w:space="0" w:color="auto"/>
        <w:left w:val="none" w:sz="0" w:space="0" w:color="auto"/>
        <w:bottom w:val="none" w:sz="0" w:space="0" w:color="auto"/>
        <w:right w:val="none" w:sz="0" w:space="0" w:color="auto"/>
      </w:divBdr>
    </w:div>
    <w:div w:id="411850621">
      <w:bodyDiv w:val="1"/>
      <w:marLeft w:val="0"/>
      <w:marRight w:val="0"/>
      <w:marTop w:val="0"/>
      <w:marBottom w:val="0"/>
      <w:divBdr>
        <w:top w:val="none" w:sz="0" w:space="0" w:color="auto"/>
        <w:left w:val="none" w:sz="0" w:space="0" w:color="auto"/>
        <w:bottom w:val="none" w:sz="0" w:space="0" w:color="auto"/>
        <w:right w:val="none" w:sz="0" w:space="0" w:color="auto"/>
      </w:divBdr>
    </w:div>
    <w:div w:id="518667079">
      <w:bodyDiv w:val="1"/>
      <w:marLeft w:val="0"/>
      <w:marRight w:val="0"/>
      <w:marTop w:val="0"/>
      <w:marBottom w:val="0"/>
      <w:divBdr>
        <w:top w:val="none" w:sz="0" w:space="0" w:color="auto"/>
        <w:left w:val="none" w:sz="0" w:space="0" w:color="auto"/>
        <w:bottom w:val="none" w:sz="0" w:space="0" w:color="auto"/>
        <w:right w:val="none" w:sz="0" w:space="0" w:color="auto"/>
      </w:divBdr>
    </w:div>
    <w:div w:id="546260708">
      <w:bodyDiv w:val="1"/>
      <w:marLeft w:val="0"/>
      <w:marRight w:val="0"/>
      <w:marTop w:val="0"/>
      <w:marBottom w:val="0"/>
      <w:divBdr>
        <w:top w:val="none" w:sz="0" w:space="0" w:color="auto"/>
        <w:left w:val="none" w:sz="0" w:space="0" w:color="auto"/>
        <w:bottom w:val="none" w:sz="0" w:space="0" w:color="auto"/>
        <w:right w:val="none" w:sz="0" w:space="0" w:color="auto"/>
      </w:divBdr>
    </w:div>
    <w:div w:id="585117497">
      <w:bodyDiv w:val="1"/>
      <w:marLeft w:val="0"/>
      <w:marRight w:val="0"/>
      <w:marTop w:val="0"/>
      <w:marBottom w:val="0"/>
      <w:divBdr>
        <w:top w:val="none" w:sz="0" w:space="0" w:color="auto"/>
        <w:left w:val="none" w:sz="0" w:space="0" w:color="auto"/>
        <w:bottom w:val="none" w:sz="0" w:space="0" w:color="auto"/>
        <w:right w:val="none" w:sz="0" w:space="0" w:color="auto"/>
      </w:divBdr>
    </w:div>
    <w:div w:id="675227801">
      <w:bodyDiv w:val="1"/>
      <w:marLeft w:val="0"/>
      <w:marRight w:val="0"/>
      <w:marTop w:val="0"/>
      <w:marBottom w:val="0"/>
      <w:divBdr>
        <w:top w:val="none" w:sz="0" w:space="0" w:color="auto"/>
        <w:left w:val="none" w:sz="0" w:space="0" w:color="auto"/>
        <w:bottom w:val="none" w:sz="0" w:space="0" w:color="auto"/>
        <w:right w:val="none" w:sz="0" w:space="0" w:color="auto"/>
      </w:divBdr>
    </w:div>
    <w:div w:id="722287320">
      <w:bodyDiv w:val="1"/>
      <w:marLeft w:val="0"/>
      <w:marRight w:val="0"/>
      <w:marTop w:val="0"/>
      <w:marBottom w:val="0"/>
      <w:divBdr>
        <w:top w:val="none" w:sz="0" w:space="0" w:color="auto"/>
        <w:left w:val="none" w:sz="0" w:space="0" w:color="auto"/>
        <w:bottom w:val="none" w:sz="0" w:space="0" w:color="auto"/>
        <w:right w:val="none" w:sz="0" w:space="0" w:color="auto"/>
      </w:divBdr>
    </w:div>
    <w:div w:id="1298150291">
      <w:bodyDiv w:val="1"/>
      <w:marLeft w:val="0"/>
      <w:marRight w:val="0"/>
      <w:marTop w:val="0"/>
      <w:marBottom w:val="0"/>
      <w:divBdr>
        <w:top w:val="none" w:sz="0" w:space="0" w:color="auto"/>
        <w:left w:val="none" w:sz="0" w:space="0" w:color="auto"/>
        <w:bottom w:val="none" w:sz="0" w:space="0" w:color="auto"/>
        <w:right w:val="none" w:sz="0" w:space="0" w:color="auto"/>
      </w:divBdr>
    </w:div>
    <w:div w:id="1765223191">
      <w:bodyDiv w:val="1"/>
      <w:marLeft w:val="0"/>
      <w:marRight w:val="0"/>
      <w:marTop w:val="0"/>
      <w:marBottom w:val="0"/>
      <w:divBdr>
        <w:top w:val="none" w:sz="0" w:space="0" w:color="auto"/>
        <w:left w:val="none" w:sz="0" w:space="0" w:color="auto"/>
        <w:bottom w:val="none" w:sz="0" w:space="0" w:color="auto"/>
        <w:right w:val="none" w:sz="0" w:space="0" w:color="auto"/>
      </w:divBdr>
    </w:div>
    <w:div w:id="1825898933">
      <w:bodyDiv w:val="1"/>
      <w:marLeft w:val="0"/>
      <w:marRight w:val="0"/>
      <w:marTop w:val="0"/>
      <w:marBottom w:val="0"/>
      <w:divBdr>
        <w:top w:val="none" w:sz="0" w:space="0" w:color="auto"/>
        <w:left w:val="none" w:sz="0" w:space="0" w:color="auto"/>
        <w:bottom w:val="none" w:sz="0" w:space="0" w:color="auto"/>
        <w:right w:val="none" w:sz="0" w:space="0" w:color="auto"/>
      </w:divBdr>
    </w:div>
    <w:div w:id="1851262687">
      <w:bodyDiv w:val="1"/>
      <w:marLeft w:val="0"/>
      <w:marRight w:val="0"/>
      <w:marTop w:val="0"/>
      <w:marBottom w:val="0"/>
      <w:divBdr>
        <w:top w:val="none" w:sz="0" w:space="0" w:color="auto"/>
        <w:left w:val="none" w:sz="0" w:space="0" w:color="auto"/>
        <w:bottom w:val="none" w:sz="0" w:space="0" w:color="auto"/>
        <w:right w:val="none" w:sz="0" w:space="0" w:color="auto"/>
      </w:divBdr>
    </w:div>
    <w:div w:id="1962151961">
      <w:bodyDiv w:val="1"/>
      <w:marLeft w:val="0"/>
      <w:marRight w:val="0"/>
      <w:marTop w:val="0"/>
      <w:marBottom w:val="0"/>
      <w:divBdr>
        <w:top w:val="none" w:sz="0" w:space="0" w:color="auto"/>
        <w:left w:val="none" w:sz="0" w:space="0" w:color="auto"/>
        <w:bottom w:val="none" w:sz="0" w:space="0" w:color="auto"/>
        <w:right w:val="none" w:sz="0" w:space="0" w:color="auto"/>
      </w:divBdr>
    </w:div>
    <w:div w:id="19866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radonji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ija.cevc@kclj.s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bsek.zlatka@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1803</Words>
  <Characters>10282</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Uporabnik</cp:lastModifiedBy>
  <cp:revision>3</cp:revision>
  <cp:lastPrinted>2020-10-15T08:42:00Z</cp:lastPrinted>
  <dcterms:created xsi:type="dcterms:W3CDTF">2023-10-26T19:43:00Z</dcterms:created>
  <dcterms:modified xsi:type="dcterms:W3CDTF">2023-10-26T19:43:00Z</dcterms:modified>
</cp:coreProperties>
</file>