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DF953" w14:textId="77777777" w:rsidR="00A65F6C" w:rsidRDefault="00A65F6C" w:rsidP="00A65F6C">
      <w:pPr>
        <w:contextualSpacing/>
        <w:jc w:val="center"/>
        <w:rPr>
          <w:b/>
        </w:rPr>
      </w:pPr>
      <w:r>
        <w:rPr>
          <w:b/>
          <w:noProof/>
        </w:rPr>
        <w:drawing>
          <wp:inline distT="0" distB="0" distL="0" distR="0" wp14:anchorId="7282B345" wp14:editId="1B2454FB">
            <wp:extent cx="1615440" cy="610239"/>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5440" cy="610239"/>
                    </a:xfrm>
                    <a:prstGeom prst="rect">
                      <a:avLst/>
                    </a:prstGeom>
                    <a:noFill/>
                  </pic:spPr>
                </pic:pic>
              </a:graphicData>
            </a:graphic>
          </wp:inline>
        </w:drawing>
      </w:r>
    </w:p>
    <w:p w14:paraId="65646C71" w14:textId="77777777" w:rsidR="00090F30" w:rsidRDefault="00090F30" w:rsidP="00A65F6C">
      <w:pPr>
        <w:contextualSpacing/>
        <w:jc w:val="right"/>
        <w:rPr>
          <w:rFonts w:asciiTheme="majorHAnsi" w:hAnsiTheme="majorHAnsi"/>
          <w:sz w:val="24"/>
          <w:szCs w:val="24"/>
        </w:rPr>
      </w:pPr>
    </w:p>
    <w:p w14:paraId="58A10E7B" w14:textId="77777777" w:rsidR="00090F30" w:rsidRDefault="00090F30" w:rsidP="00A65F6C">
      <w:pPr>
        <w:contextualSpacing/>
        <w:jc w:val="right"/>
        <w:rPr>
          <w:rFonts w:asciiTheme="majorHAnsi" w:hAnsiTheme="majorHAnsi"/>
          <w:sz w:val="24"/>
          <w:szCs w:val="24"/>
        </w:rPr>
      </w:pPr>
    </w:p>
    <w:p w14:paraId="4D02A631" w14:textId="2F53AFE8" w:rsidR="00A65F6C" w:rsidRPr="00F60941" w:rsidRDefault="00A65F6C" w:rsidP="00090F30">
      <w:pPr>
        <w:contextualSpacing/>
        <w:jc w:val="right"/>
        <w:rPr>
          <w:rFonts w:asciiTheme="majorHAnsi" w:hAnsiTheme="majorHAnsi"/>
          <w:sz w:val="24"/>
          <w:szCs w:val="24"/>
        </w:rPr>
      </w:pPr>
      <w:r w:rsidRPr="00F60941">
        <w:rPr>
          <w:rFonts w:asciiTheme="majorHAnsi" w:hAnsiTheme="majorHAnsi"/>
          <w:sz w:val="24"/>
          <w:szCs w:val="24"/>
        </w:rPr>
        <w:t>Ljubljana, 1</w:t>
      </w:r>
      <w:r w:rsidR="00477D22" w:rsidRPr="00F60941">
        <w:rPr>
          <w:rFonts w:asciiTheme="majorHAnsi" w:hAnsiTheme="majorHAnsi"/>
          <w:sz w:val="24"/>
          <w:szCs w:val="24"/>
        </w:rPr>
        <w:t>6</w:t>
      </w:r>
      <w:r w:rsidRPr="00F60941">
        <w:rPr>
          <w:rFonts w:asciiTheme="majorHAnsi" w:hAnsiTheme="majorHAnsi"/>
          <w:sz w:val="24"/>
          <w:szCs w:val="24"/>
        </w:rPr>
        <w:t>. marec 202</w:t>
      </w:r>
      <w:r w:rsidR="00A97A15" w:rsidRPr="00F60941">
        <w:rPr>
          <w:rFonts w:asciiTheme="majorHAnsi" w:hAnsiTheme="majorHAnsi"/>
          <w:sz w:val="24"/>
          <w:szCs w:val="24"/>
        </w:rPr>
        <w:t>2</w:t>
      </w:r>
    </w:p>
    <w:p w14:paraId="35B55FF2" w14:textId="77777777" w:rsidR="00090F30" w:rsidRDefault="00090F30" w:rsidP="00A65F6C">
      <w:pPr>
        <w:contextualSpacing/>
        <w:rPr>
          <w:rFonts w:asciiTheme="majorHAnsi" w:hAnsiTheme="majorHAnsi"/>
          <w:b/>
          <w:color w:val="0070C0"/>
          <w:sz w:val="24"/>
          <w:szCs w:val="24"/>
        </w:rPr>
      </w:pPr>
      <w:bookmarkStart w:id="0" w:name="_Hlk98319532"/>
    </w:p>
    <w:p w14:paraId="0A2EA9E6" w14:textId="77777777" w:rsidR="00090F30" w:rsidRDefault="00090F30" w:rsidP="00A65F6C">
      <w:pPr>
        <w:contextualSpacing/>
        <w:rPr>
          <w:rFonts w:asciiTheme="majorHAnsi" w:hAnsiTheme="majorHAnsi"/>
          <w:b/>
          <w:color w:val="0070C0"/>
          <w:sz w:val="24"/>
          <w:szCs w:val="24"/>
        </w:rPr>
      </w:pPr>
    </w:p>
    <w:p w14:paraId="79AE72C0" w14:textId="77777777" w:rsidR="00A65F6C" w:rsidRPr="00F60941" w:rsidRDefault="00A65F6C" w:rsidP="00A65F6C">
      <w:pPr>
        <w:contextualSpacing/>
        <w:rPr>
          <w:rFonts w:asciiTheme="majorHAnsi" w:hAnsiTheme="majorHAnsi"/>
          <w:b/>
          <w:color w:val="0070C0"/>
          <w:sz w:val="24"/>
          <w:szCs w:val="24"/>
        </w:rPr>
      </w:pPr>
      <w:r w:rsidRPr="00F60941">
        <w:rPr>
          <w:rFonts w:asciiTheme="majorHAnsi" w:hAnsiTheme="majorHAnsi"/>
          <w:b/>
          <w:color w:val="0070C0"/>
          <w:sz w:val="24"/>
          <w:szCs w:val="24"/>
        </w:rPr>
        <w:t>Sporočilo za javnost ob evropskem DNEVU ŽIL</w:t>
      </w:r>
    </w:p>
    <w:p w14:paraId="34751E7F" w14:textId="77777777" w:rsidR="00A7412A" w:rsidRPr="00F60941" w:rsidRDefault="00A7412A" w:rsidP="00A65F6C">
      <w:pPr>
        <w:contextualSpacing/>
        <w:rPr>
          <w:rFonts w:asciiTheme="majorHAnsi" w:hAnsiTheme="majorHAnsi"/>
          <w:b/>
          <w:sz w:val="24"/>
          <w:szCs w:val="24"/>
        </w:rPr>
      </w:pPr>
    </w:p>
    <w:p w14:paraId="3739B6AB" w14:textId="6C7D3D5D" w:rsidR="00CA26A6" w:rsidRPr="00F60941" w:rsidRDefault="00CA26A6">
      <w:pPr>
        <w:contextualSpacing/>
        <w:rPr>
          <w:rFonts w:asciiTheme="majorHAnsi" w:hAnsiTheme="majorHAnsi"/>
          <w:b/>
          <w:sz w:val="24"/>
          <w:szCs w:val="24"/>
        </w:rPr>
      </w:pPr>
      <w:r w:rsidRPr="00F60941">
        <w:rPr>
          <w:rFonts w:asciiTheme="majorHAnsi" w:hAnsiTheme="majorHAnsi"/>
          <w:b/>
          <w:sz w:val="24"/>
          <w:szCs w:val="24"/>
        </w:rPr>
        <w:t xml:space="preserve">Na Dan žil </w:t>
      </w:r>
      <w:r w:rsidR="00A32DDD" w:rsidRPr="00F60941">
        <w:rPr>
          <w:rFonts w:asciiTheme="majorHAnsi" w:hAnsiTheme="majorHAnsi"/>
          <w:b/>
          <w:sz w:val="24"/>
          <w:szCs w:val="24"/>
        </w:rPr>
        <w:t>v</w:t>
      </w:r>
      <w:r w:rsidRPr="00F60941">
        <w:rPr>
          <w:rFonts w:asciiTheme="majorHAnsi" w:hAnsiTheme="majorHAnsi"/>
          <w:b/>
          <w:sz w:val="24"/>
          <w:szCs w:val="24"/>
        </w:rPr>
        <w:t xml:space="preserve"> evropskih državah ozaveščamo prebivalstvo o pomenu zdravih žil. Bolezni žil so kronične bolezni, ki jih je v veliki večini</w:t>
      </w:r>
      <w:r w:rsidR="00A65F6C" w:rsidRPr="00F60941">
        <w:rPr>
          <w:rFonts w:asciiTheme="majorHAnsi" w:hAnsiTheme="majorHAnsi"/>
          <w:b/>
          <w:sz w:val="24"/>
          <w:szCs w:val="24"/>
        </w:rPr>
        <w:t xml:space="preserve"> </w:t>
      </w:r>
      <w:r w:rsidRPr="00F60941">
        <w:rPr>
          <w:rFonts w:asciiTheme="majorHAnsi" w:hAnsiTheme="majorHAnsi"/>
          <w:b/>
          <w:sz w:val="24"/>
          <w:szCs w:val="24"/>
        </w:rPr>
        <w:t>mogoče preprečiti, napredovanje bolezni pa zaustaviti. Bolezni</w:t>
      </w:r>
      <w:r w:rsidR="00A65F6C" w:rsidRPr="00F60941">
        <w:rPr>
          <w:rFonts w:asciiTheme="majorHAnsi" w:hAnsiTheme="majorHAnsi"/>
          <w:b/>
          <w:sz w:val="24"/>
          <w:szCs w:val="24"/>
        </w:rPr>
        <w:t xml:space="preserve"> </w:t>
      </w:r>
      <w:r w:rsidRPr="00F60941">
        <w:rPr>
          <w:rFonts w:asciiTheme="majorHAnsi" w:hAnsiTheme="majorHAnsi"/>
          <w:b/>
          <w:sz w:val="24"/>
          <w:szCs w:val="24"/>
        </w:rPr>
        <w:t>žil pomembno vplivajo na kakovost življenja</w:t>
      </w:r>
      <w:r w:rsidR="00A65F6C" w:rsidRPr="00F60941">
        <w:rPr>
          <w:rFonts w:asciiTheme="majorHAnsi" w:hAnsiTheme="majorHAnsi"/>
          <w:b/>
          <w:sz w:val="24"/>
          <w:szCs w:val="24"/>
        </w:rPr>
        <w:t xml:space="preserve"> </w:t>
      </w:r>
      <w:r w:rsidRPr="00F60941">
        <w:rPr>
          <w:rFonts w:asciiTheme="majorHAnsi" w:hAnsiTheme="majorHAnsi"/>
          <w:b/>
          <w:sz w:val="24"/>
          <w:szCs w:val="24"/>
        </w:rPr>
        <w:t>in skrajšujejo življenjsko dobo. Povzročajo pa tudi velike družbene stroške.</w:t>
      </w:r>
      <w:r w:rsidR="00D838CB">
        <w:rPr>
          <w:rFonts w:asciiTheme="majorHAnsi" w:hAnsiTheme="majorHAnsi"/>
          <w:b/>
          <w:sz w:val="24"/>
          <w:szCs w:val="24"/>
        </w:rPr>
        <w:t xml:space="preserve"> </w:t>
      </w:r>
      <w:r w:rsidR="008F6C21" w:rsidRPr="00F60941">
        <w:rPr>
          <w:rFonts w:asciiTheme="majorHAnsi" w:hAnsiTheme="majorHAnsi"/>
          <w:b/>
          <w:sz w:val="24"/>
          <w:szCs w:val="24"/>
        </w:rPr>
        <w:t>Dan žil je vsako leto na tretjo sredo v mesecu</w:t>
      </w:r>
      <w:bookmarkStart w:id="1" w:name="_GoBack"/>
      <w:bookmarkEnd w:id="1"/>
      <w:r w:rsidR="008F6C21" w:rsidRPr="00F60941">
        <w:rPr>
          <w:rFonts w:asciiTheme="majorHAnsi" w:hAnsiTheme="majorHAnsi"/>
          <w:b/>
          <w:sz w:val="24"/>
          <w:szCs w:val="24"/>
        </w:rPr>
        <w:t xml:space="preserve"> marcu</w:t>
      </w:r>
      <w:r w:rsidR="00D838CB">
        <w:rPr>
          <w:rFonts w:asciiTheme="majorHAnsi" w:hAnsiTheme="majorHAnsi"/>
          <w:b/>
          <w:sz w:val="24"/>
          <w:szCs w:val="24"/>
        </w:rPr>
        <w:t>, P</w:t>
      </w:r>
      <w:r w:rsidRPr="00F60941">
        <w:rPr>
          <w:rFonts w:asciiTheme="majorHAnsi" w:hAnsiTheme="majorHAnsi"/>
          <w:b/>
          <w:sz w:val="24"/>
          <w:szCs w:val="24"/>
        </w:rPr>
        <w:t>ri nas</w:t>
      </w:r>
      <w:r w:rsidR="00A65F6C" w:rsidRPr="00F60941">
        <w:rPr>
          <w:rFonts w:asciiTheme="majorHAnsi" w:hAnsiTheme="majorHAnsi"/>
          <w:b/>
          <w:sz w:val="24"/>
          <w:szCs w:val="24"/>
        </w:rPr>
        <w:t xml:space="preserve"> </w:t>
      </w:r>
      <w:r w:rsidR="00D838CB">
        <w:rPr>
          <w:rFonts w:asciiTheme="majorHAnsi" w:hAnsiTheme="majorHAnsi"/>
          <w:b/>
          <w:sz w:val="24"/>
          <w:szCs w:val="24"/>
        </w:rPr>
        <w:t>ga</w:t>
      </w:r>
      <w:r w:rsidRPr="00F60941">
        <w:rPr>
          <w:rFonts w:asciiTheme="majorHAnsi" w:hAnsiTheme="majorHAnsi"/>
          <w:b/>
          <w:sz w:val="24"/>
          <w:szCs w:val="24"/>
        </w:rPr>
        <w:t xml:space="preserve"> obeležujemo </w:t>
      </w:r>
      <w:r w:rsidR="00477D22" w:rsidRPr="00F60941">
        <w:rPr>
          <w:rFonts w:asciiTheme="majorHAnsi" w:hAnsiTheme="majorHAnsi"/>
          <w:b/>
          <w:sz w:val="24"/>
          <w:szCs w:val="24"/>
        </w:rPr>
        <w:t>že deveto leto</w:t>
      </w:r>
      <w:r w:rsidRPr="00F60941">
        <w:rPr>
          <w:rFonts w:asciiTheme="majorHAnsi" w:hAnsiTheme="majorHAnsi"/>
          <w:b/>
          <w:sz w:val="24"/>
          <w:szCs w:val="24"/>
        </w:rPr>
        <w:t xml:space="preserve">. </w:t>
      </w:r>
    </w:p>
    <w:p w14:paraId="3C219FE7" w14:textId="77777777" w:rsidR="008F6C21" w:rsidRPr="00F60941" w:rsidRDefault="008F6C21">
      <w:pPr>
        <w:contextualSpacing/>
        <w:rPr>
          <w:rFonts w:asciiTheme="majorHAnsi" w:hAnsiTheme="majorHAnsi"/>
          <w:b/>
          <w:sz w:val="24"/>
          <w:szCs w:val="24"/>
        </w:rPr>
      </w:pPr>
    </w:p>
    <w:p w14:paraId="70EE4A10" w14:textId="3A746175" w:rsidR="004C0117" w:rsidRDefault="00941D54" w:rsidP="004C0117">
      <w:pPr>
        <w:rPr>
          <w:rFonts w:asciiTheme="majorHAnsi" w:hAnsiTheme="majorHAnsi" w:cs="Segoe UI"/>
          <w:b/>
          <w:sz w:val="24"/>
          <w:szCs w:val="24"/>
        </w:rPr>
      </w:pPr>
      <w:r w:rsidRPr="00F60941">
        <w:rPr>
          <w:rFonts w:asciiTheme="majorHAnsi" w:hAnsiTheme="majorHAnsi"/>
          <w:b/>
          <w:sz w:val="24"/>
          <w:szCs w:val="24"/>
        </w:rPr>
        <w:t xml:space="preserve">Zdravje žil </w:t>
      </w:r>
      <w:r w:rsidR="008F6C21" w:rsidRPr="00F60941">
        <w:rPr>
          <w:rFonts w:asciiTheme="majorHAnsi" w:hAnsiTheme="majorHAnsi"/>
          <w:b/>
          <w:sz w:val="24"/>
          <w:szCs w:val="24"/>
        </w:rPr>
        <w:t>je zelo pomembno. L</w:t>
      </w:r>
      <w:r w:rsidRPr="00F60941">
        <w:rPr>
          <w:rFonts w:asciiTheme="majorHAnsi" w:hAnsiTheme="majorHAnsi"/>
          <w:b/>
          <w:sz w:val="24"/>
          <w:szCs w:val="24"/>
        </w:rPr>
        <w:t xml:space="preserve">etos </w:t>
      </w:r>
      <w:r w:rsidR="008F6C21" w:rsidRPr="00F60941">
        <w:rPr>
          <w:rFonts w:asciiTheme="majorHAnsi" w:hAnsiTheme="majorHAnsi"/>
          <w:b/>
          <w:sz w:val="24"/>
          <w:szCs w:val="24"/>
        </w:rPr>
        <w:t xml:space="preserve">ob Dnevu žil </w:t>
      </w:r>
      <w:r w:rsidRPr="00F60941">
        <w:rPr>
          <w:rFonts w:asciiTheme="majorHAnsi" w:hAnsiTheme="majorHAnsi"/>
          <w:b/>
          <w:sz w:val="24"/>
          <w:szCs w:val="24"/>
        </w:rPr>
        <w:t xml:space="preserve">govorimo </w:t>
      </w:r>
      <w:r w:rsidR="004C0117" w:rsidRPr="00F60941">
        <w:rPr>
          <w:rFonts w:asciiTheme="majorHAnsi" w:hAnsiTheme="majorHAnsi"/>
          <w:b/>
          <w:sz w:val="24"/>
          <w:szCs w:val="24"/>
        </w:rPr>
        <w:t>tem kako</w:t>
      </w:r>
      <w:r w:rsidR="004C0117" w:rsidRPr="00F60941">
        <w:rPr>
          <w:rFonts w:asciiTheme="majorHAnsi" w:hAnsiTheme="majorHAnsi" w:cs="Segoe UI"/>
          <w:b/>
          <w:sz w:val="24"/>
          <w:szCs w:val="24"/>
        </w:rPr>
        <w:t xml:space="preserve"> lahko vsak dan poskrbimo za zdravje žil – z redno telesno dejavnostjo, izogibanju daljšemu sedenju, skrbi za ustrezno telesno težo (debeli ljudje imajo večje tveganje za visok krvni tlak in diabetes, ki sta povezana z boleznimi žil). </w:t>
      </w:r>
      <w:r w:rsidR="00D838CB">
        <w:rPr>
          <w:rFonts w:asciiTheme="majorHAnsi" w:hAnsiTheme="majorHAnsi" w:cs="Segoe UI"/>
          <w:b/>
          <w:sz w:val="24"/>
          <w:szCs w:val="24"/>
        </w:rPr>
        <w:t xml:space="preserve">Na novinarski konferenci smo slišali </w:t>
      </w:r>
      <w:r w:rsidR="004C0117" w:rsidRPr="00F60941">
        <w:rPr>
          <w:rFonts w:asciiTheme="majorHAnsi" w:hAnsiTheme="majorHAnsi" w:cs="Segoe UI"/>
          <w:b/>
          <w:sz w:val="24"/>
          <w:szCs w:val="24"/>
        </w:rPr>
        <w:t>kaj je</w:t>
      </w:r>
      <w:r w:rsidR="004C0117" w:rsidRPr="00F60941">
        <w:rPr>
          <w:rFonts w:asciiTheme="majorHAnsi" w:hAnsiTheme="majorHAnsi"/>
          <w:b/>
          <w:sz w:val="24"/>
          <w:szCs w:val="24"/>
        </w:rPr>
        <w:t xml:space="preserve"> </w:t>
      </w:r>
      <w:r w:rsidR="004C0117" w:rsidRPr="00F60941">
        <w:rPr>
          <w:rFonts w:asciiTheme="majorHAnsi" w:hAnsiTheme="majorHAnsi" w:cs="Segoe UI"/>
          <w:b/>
          <w:sz w:val="24"/>
          <w:szCs w:val="24"/>
        </w:rPr>
        <w:t xml:space="preserve">periferna arterijska bolezen (PAB), </w:t>
      </w:r>
      <w:r w:rsidR="00D838CB">
        <w:rPr>
          <w:rFonts w:asciiTheme="majorHAnsi" w:hAnsiTheme="majorHAnsi" w:cs="Segoe UI"/>
          <w:b/>
          <w:sz w:val="24"/>
          <w:szCs w:val="24"/>
        </w:rPr>
        <w:t xml:space="preserve">kaj so </w:t>
      </w:r>
      <w:r w:rsidR="004C0117" w:rsidRPr="00F60941">
        <w:rPr>
          <w:rFonts w:asciiTheme="majorHAnsi" w:hAnsiTheme="majorHAnsi" w:cs="Segoe UI"/>
          <w:b/>
          <w:sz w:val="24"/>
          <w:szCs w:val="24"/>
        </w:rPr>
        <w:t>bolezni ven oz. kronična venska bolezen, kateri so vzroki in nevarnosti ateroskleroze, povišanega holesterola in LDL v krvi</w:t>
      </w:r>
      <w:r w:rsidR="00D838CB">
        <w:rPr>
          <w:rFonts w:asciiTheme="majorHAnsi" w:hAnsiTheme="majorHAnsi" w:cs="Segoe UI"/>
          <w:b/>
          <w:sz w:val="24"/>
          <w:szCs w:val="24"/>
        </w:rPr>
        <w:t xml:space="preserve"> in</w:t>
      </w:r>
      <w:r w:rsidR="004C0117" w:rsidRPr="00F60941">
        <w:rPr>
          <w:rFonts w:asciiTheme="majorHAnsi" w:hAnsiTheme="majorHAnsi" w:cs="Segoe UI"/>
          <w:b/>
          <w:sz w:val="24"/>
          <w:szCs w:val="24"/>
        </w:rPr>
        <w:t xml:space="preserve"> </w:t>
      </w:r>
      <w:r w:rsidR="00D838CB">
        <w:rPr>
          <w:rFonts w:asciiTheme="majorHAnsi" w:hAnsiTheme="majorHAnsi" w:cs="Segoe UI"/>
          <w:b/>
          <w:sz w:val="24"/>
          <w:szCs w:val="24"/>
        </w:rPr>
        <w:t xml:space="preserve">prejeli informacije </w:t>
      </w:r>
      <w:r w:rsidR="004C0117" w:rsidRPr="00F60941">
        <w:rPr>
          <w:rFonts w:asciiTheme="majorHAnsi" w:hAnsiTheme="majorHAnsi" w:cs="Segoe UI"/>
          <w:b/>
          <w:sz w:val="24"/>
          <w:szCs w:val="24"/>
        </w:rPr>
        <w:t>o drugih aktualnih temah</w:t>
      </w:r>
      <w:r w:rsidR="00D838CB">
        <w:rPr>
          <w:rFonts w:asciiTheme="majorHAnsi" w:hAnsiTheme="majorHAnsi" w:cs="Segoe UI"/>
          <w:b/>
          <w:sz w:val="24"/>
          <w:szCs w:val="24"/>
        </w:rPr>
        <w:t xml:space="preserve"> kot je vpliv bolezni </w:t>
      </w:r>
      <w:proofErr w:type="spellStart"/>
      <w:r w:rsidR="00D838CB">
        <w:rPr>
          <w:rFonts w:asciiTheme="majorHAnsi" w:hAnsiTheme="majorHAnsi" w:cs="Segoe UI"/>
          <w:b/>
          <w:sz w:val="24"/>
          <w:szCs w:val="24"/>
        </w:rPr>
        <w:t>kovid</w:t>
      </w:r>
      <w:proofErr w:type="spellEnd"/>
      <w:r w:rsidR="00D838CB">
        <w:rPr>
          <w:rFonts w:asciiTheme="majorHAnsi" w:hAnsiTheme="majorHAnsi" w:cs="Segoe UI"/>
          <w:b/>
          <w:sz w:val="24"/>
          <w:szCs w:val="24"/>
        </w:rPr>
        <w:t xml:space="preserve"> na žilje</w:t>
      </w:r>
      <w:r w:rsidR="004C0117" w:rsidRPr="00F60941">
        <w:rPr>
          <w:rFonts w:asciiTheme="majorHAnsi" w:hAnsiTheme="majorHAnsi" w:cs="Segoe UI"/>
          <w:b/>
          <w:sz w:val="24"/>
          <w:szCs w:val="24"/>
        </w:rPr>
        <w:t>.</w:t>
      </w:r>
    </w:p>
    <w:p w14:paraId="05261DF1" w14:textId="77777777" w:rsidR="00090F30" w:rsidRPr="00F60941" w:rsidRDefault="00090F30" w:rsidP="004C0117">
      <w:pPr>
        <w:rPr>
          <w:rFonts w:asciiTheme="majorHAnsi" w:hAnsiTheme="majorHAnsi" w:cs="Segoe UI"/>
          <w:b/>
          <w:sz w:val="24"/>
          <w:szCs w:val="24"/>
        </w:rPr>
      </w:pPr>
    </w:p>
    <w:bookmarkEnd w:id="0"/>
    <w:p w14:paraId="646AD7BE" w14:textId="77777777" w:rsidR="00090F30" w:rsidRDefault="00E85857" w:rsidP="00E92C12">
      <w:pPr>
        <w:rPr>
          <w:rFonts w:asciiTheme="majorHAnsi" w:hAnsiTheme="majorHAnsi"/>
          <w:sz w:val="24"/>
          <w:szCs w:val="24"/>
        </w:rPr>
      </w:pPr>
      <w:r w:rsidRPr="00261559">
        <w:rPr>
          <w:rFonts w:asciiTheme="majorHAnsi" w:hAnsiTheme="majorHAnsi" w:cs="Segoe UI"/>
          <w:b/>
          <w:bCs/>
          <w:sz w:val="24"/>
          <w:szCs w:val="24"/>
        </w:rPr>
        <w:t>Prim. Matija Cevc, dr.</w:t>
      </w:r>
      <w:r w:rsidR="00261559">
        <w:rPr>
          <w:rFonts w:asciiTheme="majorHAnsi" w:hAnsiTheme="majorHAnsi" w:cs="Segoe UI"/>
          <w:b/>
          <w:bCs/>
          <w:sz w:val="24"/>
          <w:szCs w:val="24"/>
        </w:rPr>
        <w:t xml:space="preserve"> </w:t>
      </w:r>
      <w:r w:rsidRPr="00261559">
        <w:rPr>
          <w:rFonts w:asciiTheme="majorHAnsi" w:hAnsiTheme="majorHAnsi" w:cs="Segoe UI"/>
          <w:b/>
          <w:bCs/>
          <w:sz w:val="24"/>
          <w:szCs w:val="24"/>
        </w:rPr>
        <w:t>med.</w:t>
      </w:r>
      <w:r w:rsidR="00261559">
        <w:rPr>
          <w:rFonts w:asciiTheme="majorHAnsi" w:hAnsiTheme="majorHAnsi" w:cs="Segoe UI"/>
          <w:b/>
          <w:bCs/>
          <w:sz w:val="24"/>
          <w:szCs w:val="24"/>
        </w:rPr>
        <w:t xml:space="preserve">, iz Kliničnega oddelka za žilne bolezni, UKC Ljubljana in predsednik Društva za zdravje srca in ožilja Slovenije </w:t>
      </w:r>
      <w:r w:rsidR="00261559" w:rsidRPr="00261559">
        <w:rPr>
          <w:rFonts w:asciiTheme="majorHAnsi" w:hAnsiTheme="majorHAnsi" w:cs="Segoe UI"/>
          <w:sz w:val="24"/>
          <w:szCs w:val="24"/>
        </w:rPr>
        <w:t xml:space="preserve">je </w:t>
      </w:r>
      <w:r w:rsidR="00261559">
        <w:rPr>
          <w:rFonts w:asciiTheme="majorHAnsi" w:hAnsiTheme="majorHAnsi" w:cs="Segoe UI"/>
          <w:sz w:val="24"/>
          <w:szCs w:val="24"/>
        </w:rPr>
        <w:t>opozoril na dokazano dejstvo</w:t>
      </w:r>
      <w:r w:rsidR="00261559" w:rsidRPr="00261559">
        <w:rPr>
          <w:rFonts w:asciiTheme="majorHAnsi" w:hAnsiTheme="majorHAnsi" w:cs="Segoe UI"/>
          <w:sz w:val="24"/>
          <w:szCs w:val="24"/>
        </w:rPr>
        <w:t>, da</w:t>
      </w:r>
      <w:r w:rsidR="00261559">
        <w:rPr>
          <w:rFonts w:asciiTheme="majorHAnsi" w:hAnsiTheme="majorHAnsi" w:cs="Segoe UI"/>
          <w:b/>
          <w:bCs/>
          <w:sz w:val="24"/>
          <w:szCs w:val="24"/>
        </w:rPr>
        <w:t xml:space="preserve"> </w:t>
      </w:r>
      <w:r w:rsidR="00E92C12" w:rsidRPr="00AE2323">
        <w:rPr>
          <w:rFonts w:asciiTheme="majorHAnsi" w:hAnsiTheme="majorHAnsi"/>
          <w:sz w:val="24"/>
          <w:szCs w:val="24"/>
        </w:rPr>
        <w:t>redna telesna dejavnost pomaga preprečevati in obvladovati številne nenalezljive bolezni, kot so bolezni srca, možganska kap, sladkorna bolezen in številne vrste raka. Pomaga tudi pri obvladovanju zvišanega krvnega tlaka, ohranjanju zdrave telesne teže, izboljša lahko naše duševno zdravje s tem, da zmanjša občutek tesnobe in depresije</w:t>
      </w:r>
      <w:r w:rsidR="00146FCE">
        <w:rPr>
          <w:rFonts w:asciiTheme="majorHAnsi" w:hAnsiTheme="majorHAnsi"/>
          <w:sz w:val="24"/>
          <w:szCs w:val="24"/>
        </w:rPr>
        <w:t>,</w:t>
      </w:r>
      <w:r w:rsidR="00E92C12" w:rsidRPr="00AE2323">
        <w:rPr>
          <w:rFonts w:asciiTheme="majorHAnsi" w:hAnsiTheme="majorHAnsi"/>
          <w:sz w:val="24"/>
          <w:szCs w:val="24"/>
        </w:rPr>
        <w:t xml:space="preserve"> zaradi česar so izboljša </w:t>
      </w:r>
      <w:r w:rsidR="00146FCE">
        <w:rPr>
          <w:rFonts w:asciiTheme="majorHAnsi" w:hAnsiTheme="majorHAnsi"/>
          <w:sz w:val="24"/>
          <w:szCs w:val="24"/>
        </w:rPr>
        <w:t xml:space="preserve">tudi </w:t>
      </w:r>
      <w:r w:rsidR="00E92C12" w:rsidRPr="00AE2323">
        <w:rPr>
          <w:rFonts w:asciiTheme="majorHAnsi" w:hAnsiTheme="majorHAnsi"/>
          <w:sz w:val="24"/>
          <w:szCs w:val="24"/>
        </w:rPr>
        <w:t xml:space="preserve">dobro počutje in kvaliteten spanec. Skratka zmerna aerobna telesna dejavnost pomembno izboljša kakovost našega življenja. </w:t>
      </w:r>
      <w:r w:rsidR="00E92C12" w:rsidRPr="00146FCE">
        <w:rPr>
          <w:rFonts w:asciiTheme="majorHAnsi" w:hAnsiTheme="majorHAnsi"/>
          <w:b/>
          <w:bCs/>
          <w:sz w:val="24"/>
          <w:szCs w:val="24"/>
        </w:rPr>
        <w:t>Še posebej pa je telesna dejavnost kot je npr. hoja, pomembna pri aterosklerotični žilni bolezni nog.</w:t>
      </w:r>
      <w:r w:rsidR="00E92C12" w:rsidRPr="00AE2323">
        <w:rPr>
          <w:rFonts w:asciiTheme="majorHAnsi" w:hAnsiTheme="majorHAnsi"/>
          <w:sz w:val="24"/>
          <w:szCs w:val="24"/>
        </w:rPr>
        <w:t xml:space="preserve"> </w:t>
      </w:r>
      <w:r w:rsidR="00146FCE">
        <w:rPr>
          <w:rFonts w:asciiTheme="majorHAnsi" w:hAnsiTheme="majorHAnsi"/>
          <w:sz w:val="24"/>
          <w:szCs w:val="24"/>
        </w:rPr>
        <w:t>Številni</w:t>
      </w:r>
      <w:r w:rsidR="00E92C12" w:rsidRPr="00AE2323">
        <w:rPr>
          <w:rFonts w:asciiTheme="majorHAnsi" w:hAnsiTheme="majorHAnsi"/>
          <w:sz w:val="24"/>
          <w:szCs w:val="24"/>
        </w:rPr>
        <w:t xml:space="preserve"> dokazi govorijo, da je </w:t>
      </w:r>
      <w:proofErr w:type="spellStart"/>
      <w:r w:rsidR="00E92C12" w:rsidRPr="00AE2323">
        <w:rPr>
          <w:rFonts w:asciiTheme="majorHAnsi" w:hAnsiTheme="majorHAnsi"/>
          <w:sz w:val="24"/>
          <w:szCs w:val="24"/>
        </w:rPr>
        <w:t>t.i</w:t>
      </w:r>
      <w:proofErr w:type="spellEnd"/>
      <w:r w:rsidR="00E92C12" w:rsidRPr="00AE2323">
        <w:rPr>
          <w:rFonts w:asciiTheme="majorHAnsi" w:hAnsiTheme="majorHAnsi"/>
          <w:sz w:val="24"/>
          <w:szCs w:val="24"/>
        </w:rPr>
        <w:t xml:space="preserve"> </w:t>
      </w:r>
      <w:proofErr w:type="spellStart"/>
      <w:r w:rsidR="00E92C12" w:rsidRPr="00AE2323">
        <w:rPr>
          <w:rFonts w:asciiTheme="majorHAnsi" w:hAnsiTheme="majorHAnsi"/>
          <w:sz w:val="24"/>
          <w:szCs w:val="24"/>
        </w:rPr>
        <w:t>intermitentna</w:t>
      </w:r>
      <w:proofErr w:type="spellEnd"/>
      <w:r w:rsidR="00E92C12" w:rsidRPr="00AE2323">
        <w:rPr>
          <w:rFonts w:asciiTheme="majorHAnsi" w:hAnsiTheme="majorHAnsi"/>
          <w:sz w:val="24"/>
          <w:szCs w:val="24"/>
        </w:rPr>
        <w:t xml:space="preserve"> hoja, v kolikor z njo pričnemo pravočasno, daleč najboljše zdravilo pri tej bolezni. Dokazi kažejo, da že 14 dni  zmerne telesne aktivnosti kot je npr. 30 minut nekoliko hitrejše hoje dnevno,  bistveno izboljša stanje žil in zmanjša t.i. endotelijsko disfunkcijo. Seveda pa je učinek še boljši, če aerobna telesna dejavnost postane stalnica našega življenja. Sočasno s tem pa je smiselno tudi upoštevanje priporočil zaščitne mediteranske prehrane, ki temelji predvsem na uživanju zelenjave, sadja, stročnic, rib, zmernih količin mesa in uporabi olivnega olja. Ta</w:t>
      </w:r>
      <w:r w:rsidR="001F6A6F" w:rsidRPr="00AE2323">
        <w:rPr>
          <w:rFonts w:asciiTheme="majorHAnsi" w:hAnsiTheme="majorHAnsi"/>
          <w:sz w:val="24"/>
          <w:szCs w:val="24"/>
        </w:rPr>
        <w:t>ka</w:t>
      </w:r>
      <w:r w:rsidR="00E92C12" w:rsidRPr="00AE2323">
        <w:rPr>
          <w:rFonts w:asciiTheme="majorHAnsi" w:hAnsiTheme="majorHAnsi"/>
          <w:sz w:val="24"/>
          <w:szCs w:val="24"/>
        </w:rPr>
        <w:t xml:space="preserve"> prehrana pa mora biti energetsko uravnotežena tako, da ohranj</w:t>
      </w:r>
      <w:r w:rsidR="00F87DD9" w:rsidRPr="00AE2323">
        <w:rPr>
          <w:rFonts w:asciiTheme="majorHAnsi" w:hAnsiTheme="majorHAnsi"/>
          <w:sz w:val="24"/>
          <w:szCs w:val="24"/>
        </w:rPr>
        <w:t>a</w:t>
      </w:r>
      <w:r w:rsidR="00E92C12" w:rsidRPr="00AE2323">
        <w:rPr>
          <w:rFonts w:asciiTheme="majorHAnsi" w:hAnsiTheme="majorHAnsi"/>
          <w:sz w:val="24"/>
          <w:szCs w:val="24"/>
        </w:rPr>
        <w:t xml:space="preserve"> zdravo telesno težo. </w:t>
      </w:r>
      <w:r w:rsidR="00E92C12" w:rsidRPr="00146FCE">
        <w:rPr>
          <w:rFonts w:asciiTheme="majorHAnsi" w:hAnsiTheme="majorHAnsi"/>
          <w:b/>
          <w:bCs/>
          <w:sz w:val="24"/>
          <w:szCs w:val="24"/>
        </w:rPr>
        <w:t xml:space="preserve">Prekomerna telesna teža in zlasti debelost je namreč eden od pomembnejših dejavnikov tveganja za aterosklerotično bolezen žil ter še posebej za </w:t>
      </w:r>
      <w:r w:rsidR="00F87DD9" w:rsidRPr="00146FCE">
        <w:rPr>
          <w:rFonts w:asciiTheme="majorHAnsi" w:hAnsiTheme="majorHAnsi"/>
          <w:b/>
          <w:bCs/>
          <w:sz w:val="24"/>
          <w:szCs w:val="24"/>
        </w:rPr>
        <w:t xml:space="preserve">vensko popuščanje in posledično </w:t>
      </w:r>
      <w:r w:rsidR="00E92C12" w:rsidRPr="00146FCE">
        <w:rPr>
          <w:rFonts w:asciiTheme="majorHAnsi" w:hAnsiTheme="majorHAnsi"/>
          <w:b/>
          <w:bCs/>
          <w:sz w:val="24"/>
          <w:szCs w:val="24"/>
        </w:rPr>
        <w:t xml:space="preserve">krčne žile nog. </w:t>
      </w:r>
      <w:r w:rsidR="00E92C12" w:rsidRPr="00AE2323">
        <w:rPr>
          <w:rFonts w:asciiTheme="majorHAnsi" w:hAnsiTheme="majorHAnsi"/>
          <w:sz w:val="24"/>
          <w:szCs w:val="24"/>
        </w:rPr>
        <w:t xml:space="preserve">Te so posledica neustreznega </w:t>
      </w:r>
    </w:p>
    <w:p w14:paraId="428968F1" w14:textId="77777777" w:rsidR="00090F30" w:rsidRDefault="00090F30" w:rsidP="00E92C12">
      <w:pPr>
        <w:rPr>
          <w:rFonts w:asciiTheme="majorHAnsi" w:hAnsiTheme="majorHAnsi"/>
          <w:sz w:val="24"/>
          <w:szCs w:val="24"/>
        </w:rPr>
      </w:pPr>
    </w:p>
    <w:p w14:paraId="3B388E02" w14:textId="71E392F3" w:rsidR="00090F30" w:rsidRDefault="00E92C12" w:rsidP="00E92C12">
      <w:pPr>
        <w:rPr>
          <w:rFonts w:asciiTheme="majorHAnsi" w:hAnsiTheme="majorHAnsi"/>
          <w:sz w:val="24"/>
          <w:szCs w:val="24"/>
        </w:rPr>
      </w:pPr>
      <w:r w:rsidRPr="00AE2323">
        <w:rPr>
          <w:rFonts w:asciiTheme="majorHAnsi" w:hAnsiTheme="majorHAnsi"/>
          <w:sz w:val="24"/>
          <w:szCs w:val="24"/>
        </w:rPr>
        <w:t xml:space="preserve">delovanja venskih sten in/ali zaklopk v spodnjih okončinah, kar povzroči prekomerno zastajanje krvi v površinskih venah nog. Poleg drugih dejavnikov, o katerih bo govoril </w:t>
      </w:r>
    </w:p>
    <w:p w14:paraId="6DB95D35" w14:textId="03ACB813" w:rsidR="00E92C12" w:rsidRPr="00AE2323" w:rsidRDefault="00E92C12" w:rsidP="00E92C12">
      <w:pPr>
        <w:rPr>
          <w:rFonts w:asciiTheme="majorHAnsi" w:hAnsiTheme="majorHAnsi"/>
          <w:sz w:val="24"/>
          <w:szCs w:val="24"/>
        </w:rPr>
      </w:pPr>
      <w:r w:rsidRPr="00AE2323">
        <w:rPr>
          <w:rFonts w:asciiTheme="majorHAnsi" w:hAnsiTheme="majorHAnsi"/>
          <w:sz w:val="24"/>
          <w:szCs w:val="24"/>
        </w:rPr>
        <w:t>prof. Blinc, nastanek kroničn</w:t>
      </w:r>
      <w:r w:rsidR="00F87DD9" w:rsidRPr="00AE2323">
        <w:rPr>
          <w:rFonts w:asciiTheme="majorHAnsi" w:hAnsiTheme="majorHAnsi"/>
          <w:sz w:val="24"/>
          <w:szCs w:val="24"/>
        </w:rPr>
        <w:t>ega</w:t>
      </w:r>
      <w:r w:rsidRPr="00AE2323">
        <w:rPr>
          <w:rFonts w:asciiTheme="majorHAnsi" w:hAnsiTheme="majorHAnsi"/>
          <w:sz w:val="24"/>
          <w:szCs w:val="24"/>
        </w:rPr>
        <w:t xml:space="preserve"> vensk</w:t>
      </w:r>
      <w:r w:rsidR="00F87DD9" w:rsidRPr="00AE2323">
        <w:rPr>
          <w:rFonts w:asciiTheme="majorHAnsi" w:hAnsiTheme="majorHAnsi"/>
          <w:sz w:val="24"/>
          <w:szCs w:val="24"/>
        </w:rPr>
        <w:t>ega</w:t>
      </w:r>
      <w:r w:rsidRPr="00AE2323">
        <w:rPr>
          <w:rFonts w:asciiTheme="majorHAnsi" w:hAnsiTheme="majorHAnsi"/>
          <w:sz w:val="24"/>
          <w:szCs w:val="24"/>
        </w:rPr>
        <w:t xml:space="preserve"> </w:t>
      </w:r>
      <w:r w:rsidR="00F87DD9" w:rsidRPr="00AE2323">
        <w:rPr>
          <w:rFonts w:asciiTheme="majorHAnsi" w:hAnsiTheme="majorHAnsi"/>
          <w:sz w:val="24"/>
          <w:szCs w:val="24"/>
        </w:rPr>
        <w:t>popuščanja</w:t>
      </w:r>
      <w:r w:rsidRPr="00AE2323">
        <w:rPr>
          <w:rFonts w:asciiTheme="majorHAnsi" w:hAnsiTheme="majorHAnsi"/>
          <w:sz w:val="24"/>
          <w:szCs w:val="24"/>
        </w:rPr>
        <w:t xml:space="preserve"> pospešuje še sedenje, dolgotrajno stanje (posebej v vročem okolju) in telesna nedejavnost. Hoja namreč pospešuje venski povratek in s tem zavira nastanek te bolezni </w:t>
      </w:r>
      <w:r w:rsidR="001F6A6F" w:rsidRPr="00AE2323">
        <w:rPr>
          <w:rFonts w:asciiTheme="majorHAnsi" w:hAnsiTheme="majorHAnsi"/>
          <w:sz w:val="24"/>
          <w:szCs w:val="24"/>
        </w:rPr>
        <w:t xml:space="preserve">in njenih zapletov </w:t>
      </w:r>
      <w:r w:rsidRPr="00AE2323">
        <w:rPr>
          <w:rFonts w:asciiTheme="majorHAnsi" w:hAnsiTheme="majorHAnsi"/>
          <w:sz w:val="24"/>
          <w:szCs w:val="24"/>
        </w:rPr>
        <w:t xml:space="preserve">tudi pri tistih, ki imajo genetsko nagnjenost k tej bolezni. Seveda pa zdrava prehrana zavira tudi povišanje maščob v krvi in posledično kopičenje holesterola v arterijski žilni steni. Kdor hitro ukrepa dvakrat ukrepa. Če pričnemo z redno telesno aktivnostjo že v mladosti in </w:t>
      </w:r>
      <w:r w:rsidR="00F87DD9" w:rsidRPr="00AE2323">
        <w:rPr>
          <w:rFonts w:asciiTheme="majorHAnsi" w:hAnsiTheme="majorHAnsi"/>
          <w:sz w:val="24"/>
          <w:szCs w:val="24"/>
        </w:rPr>
        <w:t>soč</w:t>
      </w:r>
      <w:r w:rsidR="00232828" w:rsidRPr="00AE2323">
        <w:rPr>
          <w:rFonts w:asciiTheme="majorHAnsi" w:hAnsiTheme="majorHAnsi"/>
          <w:sz w:val="24"/>
          <w:szCs w:val="24"/>
        </w:rPr>
        <w:t>a</w:t>
      </w:r>
      <w:r w:rsidR="00F87DD9" w:rsidRPr="00AE2323">
        <w:rPr>
          <w:rFonts w:asciiTheme="majorHAnsi" w:hAnsiTheme="majorHAnsi"/>
          <w:sz w:val="24"/>
          <w:szCs w:val="24"/>
        </w:rPr>
        <w:t>sno</w:t>
      </w:r>
      <w:r w:rsidRPr="00AE2323">
        <w:rPr>
          <w:rFonts w:asciiTheme="majorHAnsi" w:hAnsiTheme="majorHAnsi"/>
          <w:sz w:val="24"/>
          <w:szCs w:val="24"/>
        </w:rPr>
        <w:t xml:space="preserve"> upoštevamo priporočila zdrave prehrane ter preprečimo prekomerno prehranjenost, si bomo skoraj zagotovo zagotovili zdravo in kakovostno starost.</w:t>
      </w:r>
    </w:p>
    <w:p w14:paraId="6C59D648" w14:textId="77777777" w:rsidR="00090F30" w:rsidRDefault="00090F30" w:rsidP="00C3384F">
      <w:pPr>
        <w:rPr>
          <w:rFonts w:asciiTheme="majorHAnsi" w:hAnsiTheme="majorHAnsi" w:cs="Segoe UI"/>
          <w:b/>
          <w:bCs/>
          <w:sz w:val="24"/>
          <w:szCs w:val="24"/>
        </w:rPr>
      </w:pPr>
    </w:p>
    <w:p w14:paraId="63E6D5EC" w14:textId="6A23FB09" w:rsidR="00C3384F" w:rsidRPr="00AE2323" w:rsidRDefault="00E85857" w:rsidP="00C3384F">
      <w:pPr>
        <w:rPr>
          <w:rFonts w:asciiTheme="majorHAnsi" w:hAnsiTheme="majorHAnsi"/>
          <w:b/>
          <w:sz w:val="24"/>
          <w:szCs w:val="24"/>
        </w:rPr>
      </w:pPr>
      <w:r w:rsidRPr="00F704CA">
        <w:rPr>
          <w:rFonts w:asciiTheme="majorHAnsi" w:hAnsiTheme="majorHAnsi" w:cs="Segoe UI"/>
          <w:b/>
          <w:bCs/>
          <w:sz w:val="24"/>
          <w:szCs w:val="24"/>
        </w:rPr>
        <w:t>Prof. Aleš Blinc, dr. med.</w:t>
      </w:r>
      <w:r w:rsidR="00106975" w:rsidRPr="00F704CA">
        <w:rPr>
          <w:rFonts w:asciiTheme="majorHAnsi" w:hAnsiTheme="majorHAnsi" w:cs="Segoe UI"/>
          <w:b/>
          <w:bCs/>
          <w:sz w:val="24"/>
          <w:szCs w:val="24"/>
        </w:rPr>
        <w:t xml:space="preserve"> iz Kliničnega oddelka za žilne bolezni, UKC Ljubljana</w:t>
      </w:r>
      <w:r w:rsidRPr="00AE2323">
        <w:rPr>
          <w:rFonts w:asciiTheme="majorHAnsi" w:hAnsiTheme="majorHAnsi" w:cs="Segoe UI"/>
          <w:sz w:val="24"/>
          <w:szCs w:val="24"/>
        </w:rPr>
        <w:t xml:space="preserve">  </w:t>
      </w:r>
      <w:r w:rsidR="00106975">
        <w:rPr>
          <w:rFonts w:asciiTheme="majorHAnsi" w:hAnsiTheme="majorHAnsi" w:cs="Segoe UI"/>
          <w:sz w:val="24"/>
          <w:szCs w:val="24"/>
        </w:rPr>
        <w:t xml:space="preserve">je povedal, </w:t>
      </w:r>
      <w:r w:rsidRPr="00AE2323">
        <w:rPr>
          <w:rFonts w:asciiTheme="majorHAnsi" w:hAnsiTheme="majorHAnsi" w:cs="Segoe UI"/>
          <w:sz w:val="24"/>
          <w:szCs w:val="24"/>
        </w:rPr>
        <w:t xml:space="preserve"> </w:t>
      </w:r>
      <w:bookmarkStart w:id="2" w:name="_Hlk98321202"/>
      <w:r w:rsidR="00261559">
        <w:rPr>
          <w:rFonts w:asciiTheme="majorHAnsi" w:hAnsiTheme="majorHAnsi" w:cs="Segoe UI"/>
          <w:sz w:val="24"/>
          <w:szCs w:val="24"/>
        </w:rPr>
        <w:t xml:space="preserve">da </w:t>
      </w:r>
      <w:r w:rsidR="00261559" w:rsidRPr="00F704CA">
        <w:rPr>
          <w:rFonts w:asciiTheme="majorHAnsi" w:hAnsiTheme="majorHAnsi" w:cs="Segoe UI"/>
          <w:b/>
          <w:bCs/>
          <w:sz w:val="24"/>
          <w:szCs w:val="24"/>
        </w:rPr>
        <w:t xml:space="preserve">je </w:t>
      </w:r>
      <w:bookmarkEnd w:id="2"/>
      <w:r w:rsidR="00261559" w:rsidRPr="00F704CA">
        <w:rPr>
          <w:rFonts w:asciiTheme="majorHAnsi" w:hAnsiTheme="majorHAnsi" w:cs="Segoe UI"/>
          <w:b/>
          <w:bCs/>
          <w:sz w:val="24"/>
          <w:szCs w:val="24"/>
        </w:rPr>
        <w:t>n</w:t>
      </w:r>
      <w:r w:rsidR="006D5B6C" w:rsidRPr="00F704CA">
        <w:rPr>
          <w:rFonts w:asciiTheme="majorHAnsi" w:hAnsiTheme="majorHAnsi"/>
          <w:b/>
          <w:bCs/>
          <w:sz w:val="24"/>
          <w:szCs w:val="24"/>
        </w:rPr>
        <w:t>ajpogostejša bolezen arterij v zahodnem svetu ateroskleroza</w:t>
      </w:r>
      <w:r w:rsidR="006D5B6C" w:rsidRPr="00AE2323">
        <w:rPr>
          <w:rFonts w:asciiTheme="majorHAnsi" w:hAnsiTheme="majorHAnsi"/>
          <w:sz w:val="24"/>
          <w:szCs w:val="24"/>
        </w:rPr>
        <w:t xml:space="preserve">, </w:t>
      </w:r>
      <w:r w:rsidR="00282707" w:rsidRPr="00AE2323">
        <w:rPr>
          <w:rFonts w:asciiTheme="majorHAnsi" w:hAnsiTheme="majorHAnsi"/>
          <w:sz w:val="24"/>
          <w:szCs w:val="24"/>
        </w:rPr>
        <w:t xml:space="preserve">počasi potekajoča vnetna bolezen, ki jo spodbujajo lipoproteini, ki vsebujejo beljakovino </w:t>
      </w:r>
      <w:proofErr w:type="spellStart"/>
      <w:r w:rsidR="00282707" w:rsidRPr="00AE2323">
        <w:rPr>
          <w:rFonts w:asciiTheme="majorHAnsi" w:hAnsiTheme="majorHAnsi"/>
          <w:sz w:val="24"/>
          <w:szCs w:val="24"/>
        </w:rPr>
        <w:t>Apo</w:t>
      </w:r>
      <w:proofErr w:type="spellEnd"/>
      <w:r w:rsidR="00B02833" w:rsidRPr="00AE2323">
        <w:rPr>
          <w:rFonts w:asciiTheme="majorHAnsi" w:hAnsiTheme="majorHAnsi"/>
          <w:sz w:val="24"/>
          <w:szCs w:val="24"/>
        </w:rPr>
        <w:t>-</w:t>
      </w:r>
      <w:r w:rsidR="00282707" w:rsidRPr="00AE2323">
        <w:rPr>
          <w:rFonts w:asciiTheme="majorHAnsi" w:hAnsiTheme="majorHAnsi"/>
          <w:sz w:val="24"/>
          <w:szCs w:val="24"/>
        </w:rPr>
        <w:t xml:space="preserve">B, med katerimi so najbolj znani lipoproteini z majhno gostoto (LDL).  </w:t>
      </w:r>
      <w:r w:rsidR="00C3384F" w:rsidRPr="00AE2323">
        <w:rPr>
          <w:rFonts w:asciiTheme="majorHAnsi" w:hAnsiTheme="majorHAnsi"/>
          <w:sz w:val="24"/>
          <w:szCs w:val="24"/>
        </w:rPr>
        <w:t xml:space="preserve">Ateroskleroza povzroči težave tedaj, ko </w:t>
      </w:r>
      <w:r w:rsidR="00282707" w:rsidRPr="00AE2323">
        <w:rPr>
          <w:rFonts w:asciiTheme="majorHAnsi" w:hAnsiTheme="majorHAnsi"/>
          <w:sz w:val="24"/>
          <w:szCs w:val="24"/>
        </w:rPr>
        <w:t xml:space="preserve">aterosklerotična </w:t>
      </w:r>
      <w:r w:rsidR="00C3384F" w:rsidRPr="00AE2323">
        <w:rPr>
          <w:rFonts w:asciiTheme="majorHAnsi" w:hAnsiTheme="majorHAnsi"/>
          <w:sz w:val="24"/>
          <w:szCs w:val="24"/>
        </w:rPr>
        <w:t>leha pomembno zoži arterijsko svetlino in prične ovirati tok krvi, ali kadar se leha natrga, na raztrganini pa nastane krvni strdek (tromb), ki popolnoma zapre žilno svetlino. Najhujši zapleti ateroskleroze so srčni infarkt, ishemična možganska kap ali gangrena noge.</w:t>
      </w:r>
      <w:r w:rsidR="00282707" w:rsidRPr="00AE2323">
        <w:rPr>
          <w:rFonts w:asciiTheme="majorHAnsi" w:hAnsiTheme="majorHAnsi"/>
          <w:sz w:val="24"/>
          <w:szCs w:val="24"/>
        </w:rPr>
        <w:t xml:space="preserve"> </w:t>
      </w:r>
      <w:r w:rsidR="00CC1B6B" w:rsidRPr="00AE2323">
        <w:rPr>
          <w:rFonts w:asciiTheme="majorHAnsi" w:hAnsiTheme="majorHAnsi"/>
          <w:sz w:val="24"/>
          <w:szCs w:val="24"/>
        </w:rPr>
        <w:t xml:space="preserve">Izraz </w:t>
      </w:r>
      <w:r w:rsidR="00CC1B6B" w:rsidRPr="00AE2323">
        <w:rPr>
          <w:rFonts w:asciiTheme="majorHAnsi" w:hAnsiTheme="majorHAnsi"/>
          <w:b/>
          <w:sz w:val="24"/>
          <w:szCs w:val="24"/>
        </w:rPr>
        <w:t>periferna arterijska bolezen</w:t>
      </w:r>
      <w:r w:rsidR="00CC1B6B" w:rsidRPr="00AE2323">
        <w:rPr>
          <w:rFonts w:asciiTheme="majorHAnsi" w:hAnsiTheme="majorHAnsi"/>
          <w:sz w:val="24"/>
          <w:szCs w:val="24"/>
        </w:rPr>
        <w:t xml:space="preserve"> (PAB) označuje kronične motnje arterijske prekrvitve udov, ki jih v veliki večini primerov povzroča ateroskleroza. Zožitev arterijske svetline povzroči simptome </w:t>
      </w:r>
      <w:proofErr w:type="spellStart"/>
      <w:r w:rsidR="00CC1B6B" w:rsidRPr="00AE2323">
        <w:rPr>
          <w:rFonts w:asciiTheme="majorHAnsi" w:hAnsiTheme="majorHAnsi"/>
          <w:sz w:val="24"/>
          <w:szCs w:val="24"/>
        </w:rPr>
        <w:t>intermitentne</w:t>
      </w:r>
      <w:proofErr w:type="spellEnd"/>
      <w:r w:rsidR="00CC1B6B" w:rsidRPr="00AE2323">
        <w:rPr>
          <w:rFonts w:asciiTheme="majorHAnsi" w:hAnsiTheme="majorHAnsi"/>
          <w:sz w:val="24"/>
          <w:szCs w:val="24"/>
        </w:rPr>
        <w:t xml:space="preserve"> </w:t>
      </w:r>
      <w:proofErr w:type="spellStart"/>
      <w:r w:rsidR="00CC1B6B" w:rsidRPr="00AE2323">
        <w:rPr>
          <w:rFonts w:asciiTheme="majorHAnsi" w:hAnsiTheme="majorHAnsi"/>
          <w:sz w:val="24"/>
          <w:szCs w:val="24"/>
        </w:rPr>
        <w:t>klavdikacije</w:t>
      </w:r>
      <w:proofErr w:type="spellEnd"/>
      <w:r w:rsidR="00CC1B6B" w:rsidRPr="00AE2323">
        <w:rPr>
          <w:rFonts w:asciiTheme="majorHAnsi" w:hAnsiTheme="majorHAnsi"/>
          <w:sz w:val="24"/>
          <w:szCs w:val="24"/>
        </w:rPr>
        <w:t xml:space="preserve"> s  stiskajočo  </w:t>
      </w:r>
      <w:r w:rsidR="008F5B38" w:rsidRPr="00AE2323">
        <w:rPr>
          <w:rFonts w:asciiTheme="majorHAnsi" w:hAnsiTheme="majorHAnsi"/>
          <w:sz w:val="24"/>
          <w:szCs w:val="24"/>
        </w:rPr>
        <w:t xml:space="preserve">mišično </w:t>
      </w:r>
      <w:r w:rsidR="00CC1B6B" w:rsidRPr="00AE2323">
        <w:rPr>
          <w:rFonts w:asciiTheme="majorHAnsi" w:hAnsiTheme="majorHAnsi"/>
          <w:sz w:val="24"/>
          <w:szCs w:val="24"/>
        </w:rPr>
        <w:t xml:space="preserve">bolečino, ki se pojavlja med hojo. V napredovalih fazah bolezni se </w:t>
      </w:r>
      <w:r w:rsidR="008F5B38" w:rsidRPr="00AE2323">
        <w:rPr>
          <w:rFonts w:asciiTheme="majorHAnsi" w:hAnsiTheme="majorHAnsi"/>
          <w:sz w:val="24"/>
          <w:szCs w:val="24"/>
        </w:rPr>
        <w:t>bolečina</w:t>
      </w:r>
      <w:r w:rsidR="00CC1B6B" w:rsidRPr="00AE2323">
        <w:rPr>
          <w:rFonts w:asciiTheme="majorHAnsi" w:hAnsiTheme="majorHAnsi"/>
          <w:sz w:val="24"/>
          <w:szCs w:val="24"/>
        </w:rPr>
        <w:t xml:space="preserve"> pojavi tudi med mirovanjem, </w:t>
      </w:r>
      <w:r w:rsidR="008F5B38" w:rsidRPr="00AE2323">
        <w:rPr>
          <w:rFonts w:asciiTheme="majorHAnsi" w:hAnsiTheme="majorHAnsi"/>
          <w:sz w:val="24"/>
          <w:szCs w:val="24"/>
        </w:rPr>
        <w:t>razvije se lahko razjeda in</w:t>
      </w:r>
      <w:r w:rsidR="00CC1B6B" w:rsidRPr="00AE2323">
        <w:rPr>
          <w:rFonts w:asciiTheme="majorHAnsi" w:hAnsiTheme="majorHAnsi"/>
          <w:sz w:val="24"/>
          <w:szCs w:val="24"/>
        </w:rPr>
        <w:t xml:space="preserve"> gangren</w:t>
      </w:r>
      <w:r w:rsidR="008F5B38" w:rsidRPr="00AE2323">
        <w:rPr>
          <w:rFonts w:asciiTheme="majorHAnsi" w:hAnsiTheme="majorHAnsi"/>
          <w:sz w:val="24"/>
          <w:szCs w:val="24"/>
        </w:rPr>
        <w:t>a</w:t>
      </w:r>
      <w:r w:rsidR="00CC1B6B" w:rsidRPr="00AE2323">
        <w:rPr>
          <w:rFonts w:asciiTheme="majorHAnsi" w:hAnsiTheme="majorHAnsi"/>
          <w:sz w:val="24"/>
          <w:szCs w:val="24"/>
        </w:rPr>
        <w:t xml:space="preserve">.  Ocenjujemo, da ima simptomatsko PAB približno 5% prebivalcev, ki so starejši od 60 let. Sladkorna bolezen in </w:t>
      </w:r>
      <w:r w:rsidR="008F5B38" w:rsidRPr="00AE2323">
        <w:rPr>
          <w:rFonts w:asciiTheme="majorHAnsi" w:hAnsiTheme="majorHAnsi"/>
          <w:sz w:val="24"/>
          <w:szCs w:val="24"/>
        </w:rPr>
        <w:t xml:space="preserve">napredovala </w:t>
      </w:r>
      <w:r w:rsidR="00CC1B6B" w:rsidRPr="00AE2323">
        <w:rPr>
          <w:rFonts w:asciiTheme="majorHAnsi" w:hAnsiTheme="majorHAnsi"/>
          <w:sz w:val="24"/>
          <w:szCs w:val="24"/>
        </w:rPr>
        <w:t>kronična ledvična bolezen podvojita tveganje za PAB. PAB odkrivamo s primerjavo sistoličnega tlaka v gležnju v primerjavi s krvnim tlakom na nadlakti, čemur pravimo gleženjski indeks. V zdravljenju PAB priporočamo intervalno hojo, skrb za stopala</w:t>
      </w:r>
      <w:r w:rsidR="008F5B38" w:rsidRPr="00AE2323">
        <w:rPr>
          <w:rFonts w:asciiTheme="majorHAnsi" w:hAnsiTheme="majorHAnsi"/>
          <w:sz w:val="24"/>
          <w:szCs w:val="24"/>
        </w:rPr>
        <w:t xml:space="preserve">, zdravo prehrano po mediteranskem tipu, </w:t>
      </w:r>
      <w:proofErr w:type="spellStart"/>
      <w:r w:rsidR="008F5B38" w:rsidRPr="00AE2323">
        <w:rPr>
          <w:rFonts w:asciiTheme="majorHAnsi" w:hAnsiTheme="majorHAnsi"/>
          <w:sz w:val="24"/>
          <w:szCs w:val="24"/>
        </w:rPr>
        <w:t>nekajenje</w:t>
      </w:r>
      <w:proofErr w:type="spellEnd"/>
      <w:r w:rsidR="00CC1B6B" w:rsidRPr="00AE2323">
        <w:rPr>
          <w:rFonts w:asciiTheme="majorHAnsi" w:hAnsiTheme="majorHAnsi"/>
          <w:sz w:val="24"/>
          <w:szCs w:val="24"/>
        </w:rPr>
        <w:t xml:space="preserve"> in strogo uravnavanje krvnega tlaka</w:t>
      </w:r>
      <w:r w:rsidR="008F5B38" w:rsidRPr="00AE2323">
        <w:rPr>
          <w:rFonts w:asciiTheme="majorHAnsi" w:hAnsiTheme="majorHAnsi"/>
          <w:sz w:val="24"/>
          <w:szCs w:val="24"/>
        </w:rPr>
        <w:t xml:space="preserve"> in</w:t>
      </w:r>
      <w:r w:rsidR="00CC1B6B" w:rsidRPr="00AE2323">
        <w:rPr>
          <w:rFonts w:asciiTheme="majorHAnsi" w:hAnsiTheme="majorHAnsi"/>
          <w:sz w:val="24"/>
          <w:szCs w:val="24"/>
        </w:rPr>
        <w:t xml:space="preserve"> krvnih lipidov</w:t>
      </w:r>
      <w:r w:rsidR="008F5B38" w:rsidRPr="00AE2323">
        <w:rPr>
          <w:rFonts w:asciiTheme="majorHAnsi" w:hAnsiTheme="majorHAnsi"/>
          <w:sz w:val="24"/>
          <w:szCs w:val="24"/>
        </w:rPr>
        <w:t xml:space="preserve">. Pri simptomatski PAB igra pomembno vlogo </w:t>
      </w:r>
      <w:proofErr w:type="spellStart"/>
      <w:r w:rsidR="008F5B38" w:rsidRPr="00AE2323">
        <w:rPr>
          <w:rFonts w:asciiTheme="majorHAnsi" w:hAnsiTheme="majorHAnsi"/>
          <w:sz w:val="24"/>
          <w:szCs w:val="24"/>
        </w:rPr>
        <w:t>protitrombotično</w:t>
      </w:r>
      <w:proofErr w:type="spellEnd"/>
      <w:r w:rsidR="008F5B38" w:rsidRPr="00AE2323">
        <w:rPr>
          <w:rFonts w:asciiTheme="majorHAnsi" w:hAnsiTheme="majorHAnsi"/>
          <w:sz w:val="24"/>
          <w:szCs w:val="24"/>
        </w:rPr>
        <w:t xml:space="preserve"> zdravljenje. Pred arterijsko trombozo najbolje ščiti kombinacija majhnih odmerkov aspirina in </w:t>
      </w:r>
      <w:proofErr w:type="spellStart"/>
      <w:r w:rsidR="008F5B38" w:rsidRPr="00AE2323">
        <w:rPr>
          <w:rFonts w:asciiTheme="majorHAnsi" w:hAnsiTheme="majorHAnsi"/>
          <w:sz w:val="24"/>
          <w:szCs w:val="24"/>
        </w:rPr>
        <w:t>rivaroksabana</w:t>
      </w:r>
      <w:proofErr w:type="spellEnd"/>
      <w:r w:rsidR="008F5B38" w:rsidRPr="00AE2323">
        <w:rPr>
          <w:rFonts w:asciiTheme="majorHAnsi" w:hAnsiTheme="majorHAnsi"/>
          <w:sz w:val="24"/>
          <w:szCs w:val="24"/>
        </w:rPr>
        <w:t xml:space="preserve">. </w:t>
      </w:r>
      <w:r w:rsidR="00CC1B6B" w:rsidRPr="00AE2323">
        <w:rPr>
          <w:rFonts w:asciiTheme="majorHAnsi" w:hAnsiTheme="majorHAnsi"/>
          <w:sz w:val="24"/>
          <w:szCs w:val="24"/>
        </w:rPr>
        <w:t xml:space="preserve"> </w:t>
      </w:r>
      <w:r w:rsidR="008F5B38" w:rsidRPr="00AE2323">
        <w:rPr>
          <w:rFonts w:asciiTheme="majorHAnsi" w:hAnsiTheme="majorHAnsi"/>
          <w:sz w:val="24"/>
          <w:szCs w:val="24"/>
        </w:rPr>
        <w:t xml:space="preserve">Napredovalo PAB zdravimo z </w:t>
      </w:r>
      <w:proofErr w:type="spellStart"/>
      <w:r w:rsidR="008F5B38" w:rsidRPr="00AE2323">
        <w:rPr>
          <w:rFonts w:asciiTheme="majorHAnsi" w:hAnsiTheme="majorHAnsi"/>
          <w:sz w:val="24"/>
          <w:szCs w:val="24"/>
        </w:rPr>
        <w:t>revaskularizacijskimi</w:t>
      </w:r>
      <w:proofErr w:type="spellEnd"/>
      <w:r w:rsidR="008F5B38" w:rsidRPr="00AE2323">
        <w:rPr>
          <w:rFonts w:asciiTheme="majorHAnsi" w:hAnsiTheme="majorHAnsi"/>
          <w:sz w:val="24"/>
          <w:szCs w:val="24"/>
        </w:rPr>
        <w:t xml:space="preserve"> posegi, ki so največkrat </w:t>
      </w:r>
      <w:proofErr w:type="spellStart"/>
      <w:r w:rsidR="008F5B38" w:rsidRPr="00AE2323">
        <w:rPr>
          <w:rFonts w:asciiTheme="majorHAnsi" w:hAnsiTheme="majorHAnsi"/>
          <w:sz w:val="24"/>
          <w:szCs w:val="24"/>
        </w:rPr>
        <w:t>znotrajžilni</w:t>
      </w:r>
      <w:proofErr w:type="spellEnd"/>
      <w:r w:rsidR="008F5B38" w:rsidRPr="00AE2323">
        <w:rPr>
          <w:rFonts w:asciiTheme="majorHAnsi" w:hAnsiTheme="majorHAnsi"/>
          <w:sz w:val="24"/>
          <w:szCs w:val="24"/>
        </w:rPr>
        <w:t xml:space="preserve">, redkeje kirurški. Tudi po </w:t>
      </w:r>
      <w:proofErr w:type="spellStart"/>
      <w:r w:rsidR="008F5B38" w:rsidRPr="00AE2323">
        <w:rPr>
          <w:rFonts w:asciiTheme="majorHAnsi" w:hAnsiTheme="majorHAnsi"/>
          <w:sz w:val="24"/>
          <w:szCs w:val="24"/>
        </w:rPr>
        <w:t>revaskularizacijskih</w:t>
      </w:r>
      <w:proofErr w:type="spellEnd"/>
      <w:r w:rsidR="008F5B38" w:rsidRPr="00AE2323">
        <w:rPr>
          <w:rFonts w:asciiTheme="majorHAnsi" w:hAnsiTheme="majorHAnsi"/>
          <w:sz w:val="24"/>
          <w:szCs w:val="24"/>
        </w:rPr>
        <w:t xml:space="preserve"> posegih je potrebno intenzivno zaviranje ateroskleroze. </w:t>
      </w:r>
    </w:p>
    <w:p w14:paraId="4D7E6644" w14:textId="77777777" w:rsidR="00090F30" w:rsidRDefault="00090F30" w:rsidP="000542DD">
      <w:pPr>
        <w:contextualSpacing/>
        <w:rPr>
          <w:rFonts w:asciiTheme="majorHAnsi" w:hAnsiTheme="majorHAnsi"/>
          <w:b/>
          <w:bCs/>
          <w:sz w:val="24"/>
          <w:szCs w:val="24"/>
        </w:rPr>
      </w:pPr>
    </w:p>
    <w:p w14:paraId="34DFB1A9" w14:textId="1B3E45B3" w:rsidR="000542DD" w:rsidRPr="00AE2323" w:rsidRDefault="00C3384F" w:rsidP="000542DD">
      <w:pPr>
        <w:contextualSpacing/>
        <w:rPr>
          <w:rFonts w:asciiTheme="majorHAnsi" w:hAnsiTheme="majorHAnsi"/>
          <w:sz w:val="24"/>
          <w:szCs w:val="24"/>
        </w:rPr>
      </w:pPr>
      <w:r w:rsidRPr="00F704CA">
        <w:rPr>
          <w:rFonts w:asciiTheme="majorHAnsi" w:hAnsiTheme="majorHAnsi"/>
          <w:b/>
          <w:bCs/>
          <w:sz w:val="24"/>
          <w:szCs w:val="24"/>
        </w:rPr>
        <w:t>Najnevarnejša bolezen ven je</w:t>
      </w:r>
      <w:r w:rsidRPr="00AE2323">
        <w:rPr>
          <w:rFonts w:asciiTheme="majorHAnsi" w:hAnsiTheme="majorHAnsi"/>
          <w:sz w:val="24"/>
          <w:szCs w:val="24"/>
        </w:rPr>
        <w:t xml:space="preserve"> </w:t>
      </w:r>
      <w:r w:rsidRPr="00AE2323">
        <w:rPr>
          <w:rFonts w:asciiTheme="majorHAnsi" w:hAnsiTheme="majorHAnsi"/>
          <w:b/>
          <w:sz w:val="24"/>
          <w:szCs w:val="24"/>
        </w:rPr>
        <w:t>venska tromboza</w:t>
      </w:r>
      <w:r w:rsidRPr="00AE2323">
        <w:rPr>
          <w:rFonts w:asciiTheme="majorHAnsi" w:hAnsiTheme="majorHAnsi"/>
          <w:sz w:val="24"/>
          <w:szCs w:val="24"/>
        </w:rPr>
        <w:t xml:space="preserve">, ki grozi z odtrganjem dela strdka in njegovo zagozditvijo v pljučnem obtoku, čemur pravimo </w:t>
      </w:r>
      <w:r w:rsidRPr="00AE2323">
        <w:rPr>
          <w:rFonts w:asciiTheme="majorHAnsi" w:hAnsiTheme="majorHAnsi"/>
          <w:b/>
          <w:sz w:val="24"/>
          <w:szCs w:val="24"/>
        </w:rPr>
        <w:t>pljučna embolija</w:t>
      </w:r>
      <w:r w:rsidRPr="00AE2323">
        <w:rPr>
          <w:rFonts w:asciiTheme="majorHAnsi" w:hAnsiTheme="majorHAnsi"/>
          <w:sz w:val="24"/>
          <w:szCs w:val="24"/>
        </w:rPr>
        <w:t>.</w:t>
      </w:r>
      <w:r w:rsidRPr="00AE2323">
        <w:rPr>
          <w:rFonts w:asciiTheme="majorHAnsi" w:hAnsiTheme="majorHAnsi"/>
          <w:b/>
          <w:sz w:val="24"/>
          <w:szCs w:val="24"/>
        </w:rPr>
        <w:t xml:space="preserve"> </w:t>
      </w:r>
      <w:r w:rsidRPr="00AE2323">
        <w:rPr>
          <w:rFonts w:asciiTheme="majorHAnsi" w:hAnsiTheme="majorHAnsi"/>
          <w:sz w:val="24"/>
          <w:szCs w:val="24"/>
        </w:rPr>
        <w:t>Ker sta bolezenski stanji tesno povezani, pogosto govorimo o</w:t>
      </w:r>
      <w:r w:rsidRPr="00AE2323">
        <w:rPr>
          <w:rFonts w:asciiTheme="majorHAnsi" w:hAnsiTheme="majorHAnsi"/>
          <w:b/>
          <w:sz w:val="24"/>
          <w:szCs w:val="24"/>
        </w:rPr>
        <w:t xml:space="preserve"> venski </w:t>
      </w:r>
      <w:proofErr w:type="spellStart"/>
      <w:r w:rsidRPr="00AE2323">
        <w:rPr>
          <w:rFonts w:asciiTheme="majorHAnsi" w:hAnsiTheme="majorHAnsi"/>
          <w:b/>
          <w:sz w:val="24"/>
          <w:szCs w:val="24"/>
        </w:rPr>
        <w:t>trombemboliji</w:t>
      </w:r>
      <w:proofErr w:type="spellEnd"/>
      <w:r w:rsidR="000542DD" w:rsidRPr="00AE2323">
        <w:rPr>
          <w:rFonts w:asciiTheme="majorHAnsi" w:hAnsiTheme="majorHAnsi"/>
          <w:b/>
          <w:sz w:val="24"/>
          <w:szCs w:val="24"/>
        </w:rPr>
        <w:t xml:space="preserve">. </w:t>
      </w:r>
      <w:r w:rsidR="000542DD" w:rsidRPr="00AE2323">
        <w:rPr>
          <w:rFonts w:asciiTheme="majorHAnsi" w:hAnsiTheme="majorHAnsi"/>
          <w:sz w:val="24"/>
          <w:szCs w:val="24"/>
        </w:rPr>
        <w:t xml:space="preserve">Klasičnim sprožilcem venske </w:t>
      </w:r>
      <w:proofErr w:type="spellStart"/>
      <w:r w:rsidR="000542DD" w:rsidRPr="00AE2323">
        <w:rPr>
          <w:rFonts w:asciiTheme="majorHAnsi" w:hAnsiTheme="majorHAnsi"/>
          <w:sz w:val="24"/>
          <w:szCs w:val="24"/>
        </w:rPr>
        <w:t>trombembolije</w:t>
      </w:r>
      <w:proofErr w:type="spellEnd"/>
      <w:r w:rsidR="000542DD" w:rsidRPr="00AE2323">
        <w:rPr>
          <w:rFonts w:asciiTheme="majorHAnsi" w:hAnsiTheme="majorHAnsi"/>
          <w:sz w:val="24"/>
          <w:szCs w:val="24"/>
        </w:rPr>
        <w:t xml:space="preserve">, kot so slaba </w:t>
      </w:r>
      <w:proofErr w:type="spellStart"/>
      <w:r w:rsidR="000542DD" w:rsidRPr="00AE2323">
        <w:rPr>
          <w:rFonts w:asciiTheme="majorHAnsi" w:hAnsiTheme="majorHAnsi"/>
          <w:sz w:val="24"/>
          <w:szCs w:val="24"/>
        </w:rPr>
        <w:t>pomičnost</w:t>
      </w:r>
      <w:proofErr w:type="spellEnd"/>
      <w:r w:rsidR="000542DD" w:rsidRPr="00AE2323">
        <w:rPr>
          <w:rFonts w:asciiTheme="majorHAnsi" w:hAnsiTheme="majorHAnsi"/>
          <w:sz w:val="24"/>
          <w:szCs w:val="24"/>
        </w:rPr>
        <w:t xml:space="preserve">, nosečnost, hormonska kontracepcija, rakave bolezni, se je v zadnjem času pridružil </w:t>
      </w:r>
      <w:proofErr w:type="spellStart"/>
      <w:r w:rsidR="000542DD" w:rsidRPr="00AE2323">
        <w:rPr>
          <w:rFonts w:asciiTheme="majorHAnsi" w:hAnsiTheme="majorHAnsi"/>
          <w:sz w:val="24"/>
          <w:szCs w:val="24"/>
        </w:rPr>
        <w:t>kovid</w:t>
      </w:r>
      <w:proofErr w:type="spellEnd"/>
      <w:r w:rsidR="000542DD" w:rsidRPr="00AE2323">
        <w:rPr>
          <w:rFonts w:asciiTheme="majorHAnsi" w:hAnsiTheme="majorHAnsi"/>
          <w:sz w:val="24"/>
          <w:szCs w:val="24"/>
        </w:rPr>
        <w:t xml:space="preserve">. </w:t>
      </w:r>
      <w:proofErr w:type="spellStart"/>
      <w:r w:rsidR="000542DD" w:rsidRPr="00AE2323">
        <w:rPr>
          <w:rFonts w:asciiTheme="majorHAnsi" w:hAnsiTheme="majorHAnsi"/>
          <w:sz w:val="24"/>
          <w:szCs w:val="24"/>
        </w:rPr>
        <w:t>Kovid</w:t>
      </w:r>
      <w:proofErr w:type="spellEnd"/>
      <w:r w:rsidR="000542DD" w:rsidRPr="00AE2323">
        <w:rPr>
          <w:rFonts w:asciiTheme="majorHAnsi" w:hAnsiTheme="majorHAnsi"/>
          <w:sz w:val="24"/>
          <w:szCs w:val="24"/>
        </w:rPr>
        <w:t xml:space="preserve"> je povzročil neprimerno več venskih </w:t>
      </w:r>
      <w:proofErr w:type="spellStart"/>
      <w:r w:rsidR="000542DD" w:rsidRPr="00AE2323">
        <w:rPr>
          <w:rFonts w:asciiTheme="majorHAnsi" w:hAnsiTheme="majorHAnsi"/>
          <w:sz w:val="24"/>
          <w:szCs w:val="24"/>
        </w:rPr>
        <w:t>trombembolij</w:t>
      </w:r>
      <w:proofErr w:type="spellEnd"/>
      <w:r w:rsidR="000542DD" w:rsidRPr="00AE2323">
        <w:rPr>
          <w:rFonts w:asciiTheme="majorHAnsi" w:hAnsiTheme="majorHAnsi"/>
          <w:sz w:val="24"/>
          <w:szCs w:val="24"/>
        </w:rPr>
        <w:t xml:space="preserve"> kot cepljenje proti tej bolezni. Pri </w:t>
      </w:r>
      <w:proofErr w:type="spellStart"/>
      <w:r w:rsidR="000542DD" w:rsidRPr="00AE2323">
        <w:rPr>
          <w:rFonts w:asciiTheme="majorHAnsi" w:hAnsiTheme="majorHAnsi"/>
          <w:sz w:val="24"/>
          <w:szCs w:val="24"/>
        </w:rPr>
        <w:t>ko</w:t>
      </w:r>
      <w:r w:rsidR="00CC1B6B" w:rsidRPr="00AE2323">
        <w:rPr>
          <w:rFonts w:asciiTheme="majorHAnsi" w:hAnsiTheme="majorHAnsi"/>
          <w:sz w:val="24"/>
          <w:szCs w:val="24"/>
        </w:rPr>
        <w:t>v</w:t>
      </w:r>
      <w:r w:rsidR="000542DD" w:rsidRPr="00AE2323">
        <w:rPr>
          <w:rFonts w:asciiTheme="majorHAnsi" w:hAnsiTheme="majorHAnsi"/>
          <w:sz w:val="24"/>
          <w:szCs w:val="24"/>
        </w:rPr>
        <w:t>idu</w:t>
      </w:r>
      <w:proofErr w:type="spellEnd"/>
      <w:r w:rsidR="000542DD" w:rsidRPr="00AE2323">
        <w:rPr>
          <w:rFonts w:asciiTheme="majorHAnsi" w:hAnsiTheme="majorHAnsi"/>
          <w:sz w:val="24"/>
          <w:szCs w:val="24"/>
        </w:rPr>
        <w:t xml:space="preserve"> je vselej prizadet notranji žilni sloj, endotelij, ki  vsebuje veliko beljakovine ACE2, preko katere virus Sars-CoV-2 vstopa v celice. Poškodba celic ob okužbi z virusom in imunski odziv povzročata vnetje žil s povečano prepustnostjo </w:t>
      </w:r>
      <w:proofErr w:type="spellStart"/>
      <w:r w:rsidR="000542DD" w:rsidRPr="00AE2323">
        <w:rPr>
          <w:rFonts w:asciiTheme="majorHAnsi" w:hAnsiTheme="majorHAnsi"/>
          <w:sz w:val="24"/>
          <w:szCs w:val="24"/>
        </w:rPr>
        <w:t>mikrocirkulacije</w:t>
      </w:r>
      <w:proofErr w:type="spellEnd"/>
      <w:r w:rsidR="000542DD" w:rsidRPr="00AE2323">
        <w:rPr>
          <w:rFonts w:asciiTheme="majorHAnsi" w:hAnsiTheme="majorHAnsi"/>
          <w:sz w:val="24"/>
          <w:szCs w:val="24"/>
        </w:rPr>
        <w:t xml:space="preserve">  ter povečano </w:t>
      </w:r>
      <w:r w:rsidR="000542DD" w:rsidRPr="00AE2323">
        <w:rPr>
          <w:rFonts w:asciiTheme="majorHAnsi" w:hAnsiTheme="majorHAnsi"/>
          <w:sz w:val="24"/>
          <w:szCs w:val="24"/>
        </w:rPr>
        <w:lastRenderedPageBreak/>
        <w:t xml:space="preserve">nagnjenostjo k strjevanju krvi - zlasti v </w:t>
      </w:r>
      <w:proofErr w:type="spellStart"/>
      <w:r w:rsidR="000542DD" w:rsidRPr="00AE2323">
        <w:rPr>
          <w:rFonts w:asciiTheme="majorHAnsi" w:hAnsiTheme="majorHAnsi"/>
          <w:sz w:val="24"/>
          <w:szCs w:val="24"/>
        </w:rPr>
        <w:t>mikrocirkulaciji</w:t>
      </w:r>
      <w:proofErr w:type="spellEnd"/>
      <w:r w:rsidR="000542DD" w:rsidRPr="00AE2323">
        <w:rPr>
          <w:rFonts w:asciiTheme="majorHAnsi" w:hAnsiTheme="majorHAnsi"/>
          <w:sz w:val="24"/>
          <w:szCs w:val="24"/>
        </w:rPr>
        <w:t xml:space="preserve"> in v venah, v manjši meri tudi v arterijah. Povečana prepustnost pljučnih kapilar pri hudih oblikah </w:t>
      </w:r>
      <w:proofErr w:type="spellStart"/>
      <w:r w:rsidR="000542DD" w:rsidRPr="00AE2323">
        <w:rPr>
          <w:rFonts w:asciiTheme="majorHAnsi" w:hAnsiTheme="majorHAnsi"/>
          <w:sz w:val="24"/>
          <w:szCs w:val="24"/>
        </w:rPr>
        <w:t>kovida</w:t>
      </w:r>
      <w:proofErr w:type="spellEnd"/>
      <w:r w:rsidR="000542DD" w:rsidRPr="00AE2323">
        <w:rPr>
          <w:rFonts w:asciiTheme="majorHAnsi" w:hAnsiTheme="majorHAnsi"/>
          <w:sz w:val="24"/>
          <w:szCs w:val="24"/>
        </w:rPr>
        <w:t xml:space="preserve"> vodi do vnetnega pljučnega edema, ki otežuje izmenjavo plinov in zahteva zdravljenje z dodatnim kisikom ali z mehanično podporo dihanju. Obstajajo podatki, ki govorijo v prid domnevi, da je t.i. </w:t>
      </w:r>
      <w:r w:rsidR="000542DD" w:rsidRPr="00AE2323">
        <w:rPr>
          <w:rFonts w:asciiTheme="majorHAnsi" w:hAnsiTheme="majorHAnsi"/>
          <w:b/>
          <w:sz w:val="24"/>
          <w:szCs w:val="24"/>
        </w:rPr>
        <w:t xml:space="preserve">dolgi </w:t>
      </w:r>
      <w:proofErr w:type="spellStart"/>
      <w:r w:rsidR="000542DD" w:rsidRPr="00AE2323">
        <w:rPr>
          <w:rFonts w:asciiTheme="majorHAnsi" w:hAnsiTheme="majorHAnsi"/>
          <w:b/>
          <w:sz w:val="24"/>
          <w:szCs w:val="24"/>
        </w:rPr>
        <w:t>kovid</w:t>
      </w:r>
      <w:proofErr w:type="spellEnd"/>
      <w:r w:rsidR="000542DD" w:rsidRPr="00AE2323">
        <w:rPr>
          <w:rFonts w:asciiTheme="majorHAnsi" w:hAnsiTheme="majorHAnsi"/>
          <w:sz w:val="24"/>
          <w:szCs w:val="24"/>
        </w:rPr>
        <w:t>, ki se kaže zlasti  z utrujenostjo, motnjami spomina in koncentracije, posledica dolgotrajno okvarjenega delovanja notranjega žilnega sloja - endotelija.</w:t>
      </w:r>
    </w:p>
    <w:p w14:paraId="38827453" w14:textId="12F946FA" w:rsidR="00C3384F" w:rsidRPr="00AE2323" w:rsidRDefault="00C3384F" w:rsidP="00C3384F">
      <w:pPr>
        <w:rPr>
          <w:rFonts w:asciiTheme="majorHAnsi" w:hAnsiTheme="majorHAnsi"/>
          <w:sz w:val="24"/>
          <w:szCs w:val="24"/>
        </w:rPr>
      </w:pPr>
      <w:r w:rsidRPr="00AE2323">
        <w:rPr>
          <w:rFonts w:asciiTheme="majorHAnsi" w:hAnsiTheme="majorHAnsi"/>
          <w:sz w:val="24"/>
          <w:szCs w:val="24"/>
        </w:rPr>
        <w:t xml:space="preserve">Izredno pogosta bolezen je </w:t>
      </w:r>
      <w:r w:rsidR="00730F88" w:rsidRPr="00AE2323">
        <w:rPr>
          <w:rFonts w:asciiTheme="majorHAnsi" w:hAnsiTheme="majorHAnsi"/>
          <w:b/>
          <w:sz w:val="24"/>
          <w:szCs w:val="24"/>
        </w:rPr>
        <w:t>kronično</w:t>
      </w:r>
      <w:r w:rsidR="00730F88" w:rsidRPr="00AE2323">
        <w:rPr>
          <w:rFonts w:asciiTheme="majorHAnsi" w:hAnsiTheme="majorHAnsi"/>
          <w:sz w:val="24"/>
          <w:szCs w:val="24"/>
        </w:rPr>
        <w:t xml:space="preserve"> </w:t>
      </w:r>
      <w:r w:rsidRPr="00AE2323">
        <w:rPr>
          <w:rFonts w:asciiTheme="majorHAnsi" w:hAnsiTheme="majorHAnsi"/>
          <w:b/>
          <w:sz w:val="24"/>
          <w:szCs w:val="24"/>
        </w:rPr>
        <w:t>vensko popuščanje</w:t>
      </w:r>
      <w:r w:rsidRPr="00AE2323">
        <w:rPr>
          <w:rFonts w:asciiTheme="majorHAnsi" w:hAnsiTheme="majorHAnsi"/>
          <w:sz w:val="24"/>
          <w:szCs w:val="24"/>
        </w:rPr>
        <w:t xml:space="preserve"> z razširjenimi, vijugavimi venami spodnjih okončin, po katerih kri ne odteka nemoteno navzgor proti srcu, temveč zateka nazaj navzdol. </w:t>
      </w:r>
      <w:r w:rsidR="00B02833" w:rsidRPr="00AE2323">
        <w:rPr>
          <w:rFonts w:asciiTheme="majorHAnsi" w:hAnsiTheme="majorHAnsi"/>
          <w:sz w:val="24"/>
          <w:szCs w:val="24"/>
        </w:rPr>
        <w:t xml:space="preserve">Vsaj blage simptome ali znake venskega popuščanja ima do 70% žensk in do 50% moških. </w:t>
      </w:r>
      <w:r w:rsidRPr="00AE2323">
        <w:rPr>
          <w:rFonts w:asciiTheme="majorHAnsi" w:hAnsiTheme="majorHAnsi"/>
          <w:sz w:val="24"/>
          <w:szCs w:val="24"/>
        </w:rPr>
        <w:t xml:space="preserve">V raztegnjenih venah zaklopke ne tesnijo, zato kri ne odteka nemoteno navzgor proti srcu, temveč zateka nazaj navzdol in povzroča </w:t>
      </w:r>
      <w:r w:rsidR="00B02833" w:rsidRPr="00AE2323">
        <w:rPr>
          <w:rFonts w:asciiTheme="majorHAnsi" w:hAnsiTheme="majorHAnsi"/>
          <w:sz w:val="24"/>
          <w:szCs w:val="24"/>
        </w:rPr>
        <w:t xml:space="preserve">občutek napetosti, </w:t>
      </w:r>
      <w:r w:rsidRPr="00AE2323">
        <w:rPr>
          <w:rFonts w:asciiTheme="majorHAnsi" w:hAnsiTheme="majorHAnsi"/>
          <w:sz w:val="24"/>
          <w:szCs w:val="24"/>
        </w:rPr>
        <w:t xml:space="preserve">otekanje in spremembe na koži, lahko celo kožne razjede, ki jih imenujemo venski ulkusi. Zastajanje krvi v povrhnjih venah lahko povzroči povrhnjo vensko trombozo, v preteklosti imenovano povrhnji </w:t>
      </w:r>
      <w:proofErr w:type="spellStart"/>
      <w:r w:rsidRPr="00AE2323">
        <w:rPr>
          <w:rFonts w:asciiTheme="majorHAnsi" w:hAnsiTheme="majorHAnsi"/>
          <w:sz w:val="24"/>
          <w:szCs w:val="24"/>
        </w:rPr>
        <w:t>tromboflebitis</w:t>
      </w:r>
      <w:proofErr w:type="spellEnd"/>
      <w:r w:rsidRPr="00AE2323">
        <w:rPr>
          <w:rFonts w:asciiTheme="majorHAnsi" w:hAnsiTheme="majorHAnsi"/>
          <w:sz w:val="24"/>
          <w:szCs w:val="24"/>
        </w:rPr>
        <w:t>.</w:t>
      </w:r>
      <w:r w:rsidR="000542DD" w:rsidRPr="00AE2323">
        <w:rPr>
          <w:rFonts w:asciiTheme="majorHAnsi" w:hAnsiTheme="majorHAnsi"/>
          <w:sz w:val="24"/>
          <w:szCs w:val="24"/>
        </w:rPr>
        <w:t xml:space="preserve"> </w:t>
      </w:r>
      <w:r w:rsidRPr="00AE2323">
        <w:rPr>
          <w:rFonts w:asciiTheme="majorHAnsi" w:hAnsiTheme="majorHAnsi"/>
          <w:sz w:val="24"/>
          <w:szCs w:val="24"/>
        </w:rPr>
        <w:t xml:space="preserve">Poleg  hormonskih vplivov igra pri nastanku </w:t>
      </w:r>
      <w:proofErr w:type="spellStart"/>
      <w:r w:rsidRPr="00AE2323">
        <w:rPr>
          <w:rFonts w:asciiTheme="majorHAnsi" w:hAnsiTheme="majorHAnsi"/>
          <w:sz w:val="24"/>
          <w:szCs w:val="24"/>
        </w:rPr>
        <w:t>varikoznih</w:t>
      </w:r>
      <w:proofErr w:type="spellEnd"/>
      <w:r w:rsidRPr="00AE2323">
        <w:rPr>
          <w:rFonts w:asciiTheme="majorHAnsi" w:hAnsiTheme="majorHAnsi"/>
          <w:sz w:val="24"/>
          <w:szCs w:val="24"/>
        </w:rPr>
        <w:t xml:space="preserve"> ven pomembno vlogo tudi gensko nagnjenje. Težave, povezane z </w:t>
      </w:r>
      <w:proofErr w:type="spellStart"/>
      <w:r w:rsidRPr="00AE2323">
        <w:rPr>
          <w:rFonts w:asciiTheme="majorHAnsi" w:hAnsiTheme="majorHAnsi"/>
          <w:sz w:val="24"/>
          <w:szCs w:val="24"/>
        </w:rPr>
        <w:t>varikoznimi</w:t>
      </w:r>
      <w:proofErr w:type="spellEnd"/>
      <w:r w:rsidRPr="00AE2323">
        <w:rPr>
          <w:rFonts w:asciiTheme="majorHAnsi" w:hAnsiTheme="majorHAnsi"/>
          <w:sz w:val="24"/>
          <w:szCs w:val="24"/>
        </w:rPr>
        <w:t xml:space="preserve"> venami, lahko lajšamo s kompresijskimi povoji ali kompresijskimi nogavicami. </w:t>
      </w:r>
      <w:r w:rsidR="00730F88" w:rsidRPr="00AE2323">
        <w:rPr>
          <w:rFonts w:asciiTheme="majorHAnsi" w:hAnsiTheme="majorHAnsi"/>
          <w:sz w:val="24"/>
          <w:szCs w:val="24"/>
        </w:rPr>
        <w:t xml:space="preserve">Blažje simptome venskega popuščanja blaži </w:t>
      </w:r>
      <w:proofErr w:type="spellStart"/>
      <w:r w:rsidR="00A9241A" w:rsidRPr="00AE2323">
        <w:rPr>
          <w:rFonts w:asciiTheme="majorHAnsi" w:hAnsiTheme="majorHAnsi"/>
          <w:sz w:val="24"/>
          <w:szCs w:val="24"/>
        </w:rPr>
        <w:t>mikronizirani</w:t>
      </w:r>
      <w:proofErr w:type="spellEnd"/>
      <w:r w:rsidR="00A9241A" w:rsidRPr="00AE2323">
        <w:rPr>
          <w:rFonts w:asciiTheme="majorHAnsi" w:hAnsiTheme="majorHAnsi"/>
          <w:sz w:val="24"/>
          <w:szCs w:val="24"/>
        </w:rPr>
        <w:t xml:space="preserve"> </w:t>
      </w:r>
      <w:proofErr w:type="spellStart"/>
      <w:r w:rsidR="00730F88" w:rsidRPr="00AE2323">
        <w:rPr>
          <w:rFonts w:asciiTheme="majorHAnsi" w:hAnsiTheme="majorHAnsi"/>
          <w:sz w:val="24"/>
          <w:szCs w:val="24"/>
        </w:rPr>
        <w:t>diosmin</w:t>
      </w:r>
      <w:proofErr w:type="spellEnd"/>
      <w:r w:rsidR="00730F88" w:rsidRPr="00AE2323">
        <w:rPr>
          <w:rFonts w:asciiTheme="majorHAnsi" w:hAnsiTheme="majorHAnsi"/>
          <w:sz w:val="24"/>
          <w:szCs w:val="24"/>
        </w:rPr>
        <w:t xml:space="preserve">, ki </w:t>
      </w:r>
      <w:r w:rsidR="00A9241A" w:rsidRPr="00AE2323">
        <w:rPr>
          <w:rFonts w:asciiTheme="majorHAnsi" w:hAnsiTheme="majorHAnsi"/>
          <w:sz w:val="24"/>
          <w:szCs w:val="24"/>
        </w:rPr>
        <w:t>je v lekarnah na voljo brez recepta</w:t>
      </w:r>
      <w:r w:rsidR="00730F88" w:rsidRPr="00AE2323">
        <w:rPr>
          <w:rFonts w:asciiTheme="majorHAnsi" w:hAnsiTheme="majorHAnsi"/>
          <w:sz w:val="24"/>
          <w:szCs w:val="24"/>
        </w:rPr>
        <w:t xml:space="preserve">. </w:t>
      </w:r>
      <w:r w:rsidRPr="00AE2323">
        <w:rPr>
          <w:rFonts w:asciiTheme="majorHAnsi" w:hAnsiTheme="majorHAnsi"/>
          <w:sz w:val="24"/>
          <w:szCs w:val="24"/>
        </w:rPr>
        <w:t>Pri napredovalem venskem popuščanju pomaga odstranitev nefunkcionalne,  prekomerno raztegnjene vene  s kirurškim posegom ali z znotraj</w:t>
      </w:r>
      <w:r w:rsidR="00424427">
        <w:rPr>
          <w:rFonts w:asciiTheme="majorHAnsi" w:hAnsiTheme="majorHAnsi"/>
          <w:sz w:val="24"/>
          <w:szCs w:val="24"/>
        </w:rPr>
        <w:t xml:space="preserve"> </w:t>
      </w:r>
      <w:r w:rsidRPr="00AE2323">
        <w:rPr>
          <w:rFonts w:asciiTheme="majorHAnsi" w:hAnsiTheme="majorHAnsi"/>
          <w:sz w:val="24"/>
          <w:szCs w:val="24"/>
        </w:rPr>
        <w:t>žilnim posegom, ki žilo zlepi in prepreči povratni tok</w:t>
      </w:r>
      <w:r w:rsidR="00730F88" w:rsidRPr="00AE2323">
        <w:rPr>
          <w:rFonts w:asciiTheme="majorHAnsi" w:hAnsiTheme="majorHAnsi"/>
          <w:sz w:val="24"/>
          <w:szCs w:val="24"/>
        </w:rPr>
        <w:t>.</w:t>
      </w:r>
    </w:p>
    <w:p w14:paraId="3552645E" w14:textId="77777777" w:rsidR="00C3384F" w:rsidRPr="00AE2323" w:rsidRDefault="00C3384F" w:rsidP="008F7D0B">
      <w:pPr>
        <w:contextualSpacing/>
        <w:rPr>
          <w:rFonts w:asciiTheme="majorHAnsi" w:hAnsiTheme="majorHAnsi"/>
          <w:b/>
          <w:sz w:val="24"/>
          <w:szCs w:val="24"/>
        </w:rPr>
      </w:pPr>
    </w:p>
    <w:p w14:paraId="16E90258" w14:textId="511C9F80" w:rsidR="008F7D0B" w:rsidRPr="00AE2323" w:rsidRDefault="00A65F6C" w:rsidP="008F7D0B">
      <w:pPr>
        <w:contextualSpacing/>
        <w:rPr>
          <w:rFonts w:asciiTheme="majorHAnsi" w:hAnsiTheme="majorHAnsi"/>
          <w:b/>
          <w:sz w:val="24"/>
          <w:szCs w:val="24"/>
        </w:rPr>
      </w:pPr>
      <w:r w:rsidRPr="00AE2323">
        <w:rPr>
          <w:rFonts w:asciiTheme="majorHAnsi" w:hAnsiTheme="majorHAnsi"/>
          <w:b/>
          <w:sz w:val="24"/>
          <w:szCs w:val="24"/>
        </w:rPr>
        <w:t>Kontakti:</w:t>
      </w:r>
    </w:p>
    <w:p w14:paraId="040BA850" w14:textId="7CB59980" w:rsidR="008F7D0B" w:rsidRPr="00AE2323" w:rsidRDefault="00A65F6C" w:rsidP="00A65F6C">
      <w:pPr>
        <w:contextualSpacing/>
        <w:rPr>
          <w:rFonts w:asciiTheme="majorHAnsi" w:eastAsia="Calibri" w:hAnsiTheme="majorHAnsi"/>
          <w:i/>
          <w:sz w:val="24"/>
          <w:szCs w:val="24"/>
        </w:rPr>
      </w:pPr>
      <w:r w:rsidRPr="00AE2323">
        <w:rPr>
          <w:rFonts w:asciiTheme="majorHAnsi" w:eastAsia="Calibri" w:hAnsiTheme="majorHAnsi"/>
          <w:i/>
          <w:sz w:val="24"/>
          <w:szCs w:val="24"/>
        </w:rPr>
        <w:t xml:space="preserve">Prof. dr. Aleš Blinc, dr. med.: </w:t>
      </w:r>
      <w:hyperlink r:id="rId8" w:history="1">
        <w:r w:rsidRPr="00AE2323">
          <w:rPr>
            <w:rStyle w:val="Hiperpovezava"/>
            <w:rFonts w:asciiTheme="majorHAnsi" w:eastAsia="Calibri" w:hAnsiTheme="majorHAnsi"/>
            <w:i/>
            <w:sz w:val="24"/>
            <w:szCs w:val="24"/>
          </w:rPr>
          <w:t>ales.blinc@kclj.si</w:t>
        </w:r>
      </w:hyperlink>
      <w:r w:rsidRPr="00AE2323">
        <w:rPr>
          <w:rFonts w:asciiTheme="majorHAnsi" w:eastAsia="Calibri" w:hAnsiTheme="majorHAnsi"/>
          <w:i/>
          <w:sz w:val="24"/>
          <w:szCs w:val="24"/>
        </w:rPr>
        <w:t xml:space="preserve"> </w:t>
      </w:r>
    </w:p>
    <w:p w14:paraId="5DCEABE0" w14:textId="7CC67757" w:rsidR="004C0117" w:rsidRPr="00AE2323" w:rsidRDefault="004C0117" w:rsidP="00A65F6C">
      <w:pPr>
        <w:contextualSpacing/>
        <w:rPr>
          <w:rFonts w:asciiTheme="majorHAnsi" w:eastAsia="Calibri" w:hAnsiTheme="majorHAnsi"/>
          <w:i/>
          <w:sz w:val="24"/>
          <w:szCs w:val="24"/>
        </w:rPr>
      </w:pPr>
      <w:r w:rsidRPr="00AE2323">
        <w:rPr>
          <w:rFonts w:asciiTheme="majorHAnsi" w:eastAsia="Calibri" w:hAnsiTheme="majorHAnsi"/>
          <w:i/>
          <w:sz w:val="24"/>
          <w:szCs w:val="24"/>
        </w:rPr>
        <w:t xml:space="preserve">Prim. Matija </w:t>
      </w:r>
      <w:r w:rsidR="00553742" w:rsidRPr="00AE2323">
        <w:rPr>
          <w:rFonts w:asciiTheme="majorHAnsi" w:eastAsia="Calibri" w:hAnsiTheme="majorHAnsi"/>
          <w:i/>
          <w:sz w:val="24"/>
          <w:szCs w:val="24"/>
        </w:rPr>
        <w:t>C</w:t>
      </w:r>
      <w:r w:rsidRPr="00AE2323">
        <w:rPr>
          <w:rFonts w:asciiTheme="majorHAnsi" w:eastAsia="Calibri" w:hAnsiTheme="majorHAnsi"/>
          <w:i/>
          <w:sz w:val="24"/>
          <w:szCs w:val="24"/>
        </w:rPr>
        <w:t xml:space="preserve">evc, dr.med.: </w:t>
      </w:r>
      <w:hyperlink r:id="rId9" w:history="1">
        <w:r w:rsidRPr="00AE2323">
          <w:rPr>
            <w:rStyle w:val="Hiperpovezava"/>
            <w:rFonts w:asciiTheme="majorHAnsi" w:eastAsia="Calibri" w:hAnsiTheme="majorHAnsi" w:cstheme="minorBidi"/>
            <w:i/>
            <w:sz w:val="24"/>
            <w:szCs w:val="24"/>
          </w:rPr>
          <w:t>matija.cevc@kclj.si</w:t>
        </w:r>
      </w:hyperlink>
      <w:r w:rsidRPr="00AE2323">
        <w:rPr>
          <w:rFonts w:asciiTheme="majorHAnsi" w:eastAsia="Calibri" w:hAnsiTheme="majorHAnsi"/>
          <w:i/>
          <w:sz w:val="24"/>
          <w:szCs w:val="24"/>
        </w:rPr>
        <w:t xml:space="preserve"> </w:t>
      </w:r>
    </w:p>
    <w:p w14:paraId="6826321A" w14:textId="77777777" w:rsidR="00BE6A64" w:rsidRDefault="00BE6A64" w:rsidP="00BE6A64">
      <w:pPr>
        <w:rPr>
          <w:rFonts w:asciiTheme="majorHAnsi" w:hAnsiTheme="majorHAnsi"/>
          <w:sz w:val="24"/>
          <w:szCs w:val="24"/>
        </w:rPr>
      </w:pPr>
    </w:p>
    <w:p w14:paraId="1A7CEA9D" w14:textId="7CD423A0" w:rsidR="00BE6A64" w:rsidRPr="00BE6A64" w:rsidRDefault="00BE6A64" w:rsidP="00BE6A64">
      <w:pPr>
        <w:contextualSpacing/>
        <w:rPr>
          <w:rFonts w:asciiTheme="majorHAnsi" w:hAnsiTheme="majorHAnsi"/>
          <w:i/>
          <w:color w:val="00B050"/>
          <w:sz w:val="24"/>
          <w:szCs w:val="24"/>
        </w:rPr>
      </w:pPr>
      <w:bookmarkStart w:id="3" w:name="_Hlk98323240"/>
      <w:r w:rsidRPr="00BE6A64">
        <w:rPr>
          <w:rFonts w:asciiTheme="majorHAnsi" w:hAnsiTheme="majorHAnsi"/>
          <w:b/>
          <w:bCs/>
          <w:color w:val="00B050"/>
          <w:sz w:val="24"/>
          <w:szCs w:val="24"/>
        </w:rPr>
        <w:t>Vabljeni v Posvetovalnico za srce, Dalmatinova 10 v Ljubljani:</w:t>
      </w:r>
    </w:p>
    <w:p w14:paraId="7D859B3E" w14:textId="7BF2DF05" w:rsidR="00BE6A64" w:rsidRPr="00AE2323" w:rsidRDefault="00BE6A64" w:rsidP="00BE6A64">
      <w:pPr>
        <w:rPr>
          <w:rFonts w:asciiTheme="majorHAnsi" w:hAnsiTheme="majorHAnsi"/>
          <w:sz w:val="24"/>
          <w:szCs w:val="24"/>
        </w:rPr>
      </w:pPr>
      <w:r w:rsidRPr="00BE6A64">
        <w:rPr>
          <w:rFonts w:asciiTheme="majorHAnsi" w:hAnsiTheme="majorHAnsi"/>
          <w:b/>
          <w:bCs/>
          <w:sz w:val="24"/>
          <w:szCs w:val="24"/>
        </w:rPr>
        <w:t>Od 18. marca do 18. aprila</w:t>
      </w:r>
      <w:r w:rsidRPr="00AE2323">
        <w:rPr>
          <w:rFonts w:asciiTheme="majorHAnsi" w:hAnsiTheme="majorHAnsi"/>
          <w:sz w:val="24"/>
          <w:szCs w:val="24"/>
        </w:rPr>
        <w:t xml:space="preserve"> bo potekalo </w:t>
      </w:r>
      <w:r>
        <w:rPr>
          <w:rFonts w:asciiTheme="majorHAnsi" w:hAnsiTheme="majorHAnsi"/>
          <w:sz w:val="24"/>
          <w:szCs w:val="24"/>
        </w:rPr>
        <w:t xml:space="preserve">svetovanje in </w:t>
      </w:r>
      <w:r w:rsidRPr="00AE2323">
        <w:rPr>
          <w:rFonts w:asciiTheme="majorHAnsi" w:hAnsiTheme="majorHAnsi"/>
          <w:sz w:val="24"/>
          <w:szCs w:val="24"/>
        </w:rPr>
        <w:t xml:space="preserve">osveščanje </w:t>
      </w:r>
      <w:r w:rsidRPr="00BE6A64">
        <w:rPr>
          <w:rFonts w:asciiTheme="majorHAnsi" w:hAnsiTheme="majorHAnsi"/>
          <w:b/>
          <w:bCs/>
          <w:sz w:val="24"/>
          <w:szCs w:val="24"/>
        </w:rPr>
        <w:t>o boleznih ven</w:t>
      </w:r>
      <w:r w:rsidRPr="00AE2323">
        <w:rPr>
          <w:rFonts w:asciiTheme="majorHAnsi" w:hAnsiTheme="majorHAnsi"/>
          <w:sz w:val="24"/>
          <w:szCs w:val="24"/>
        </w:rPr>
        <w:t xml:space="preserve">, </w:t>
      </w:r>
      <w:r w:rsidRPr="0096112B">
        <w:rPr>
          <w:rFonts w:asciiTheme="majorHAnsi" w:hAnsiTheme="majorHAnsi"/>
          <w:b/>
          <w:bCs/>
          <w:sz w:val="24"/>
          <w:szCs w:val="24"/>
        </w:rPr>
        <w:t>skozi ves mesec april pa  periferni arterijski bolezni</w:t>
      </w:r>
      <w:r w:rsidRPr="00AE2323">
        <w:rPr>
          <w:rFonts w:asciiTheme="majorHAnsi" w:hAnsiTheme="majorHAnsi"/>
          <w:sz w:val="24"/>
          <w:szCs w:val="24"/>
        </w:rPr>
        <w:t>.</w:t>
      </w:r>
      <w:r>
        <w:rPr>
          <w:rFonts w:asciiTheme="majorHAnsi" w:hAnsiTheme="majorHAnsi"/>
          <w:sz w:val="24"/>
          <w:szCs w:val="24"/>
        </w:rPr>
        <w:t xml:space="preserve"> V Posvetovalnici Za srce med drugimi izvajajo tudi meritve gleženjskega indeksa in venske </w:t>
      </w:r>
      <w:proofErr w:type="spellStart"/>
      <w:r>
        <w:rPr>
          <w:rFonts w:asciiTheme="majorHAnsi" w:hAnsiTheme="majorHAnsi"/>
          <w:sz w:val="24"/>
          <w:szCs w:val="24"/>
        </w:rPr>
        <w:t>pletizmografije</w:t>
      </w:r>
      <w:proofErr w:type="spellEnd"/>
      <w:r>
        <w:rPr>
          <w:rFonts w:asciiTheme="majorHAnsi" w:hAnsiTheme="majorHAnsi"/>
          <w:sz w:val="24"/>
          <w:szCs w:val="24"/>
        </w:rPr>
        <w:t>.</w:t>
      </w:r>
      <w:r w:rsidRPr="00AE2323">
        <w:rPr>
          <w:rFonts w:asciiTheme="majorHAnsi" w:hAnsiTheme="majorHAnsi"/>
          <w:sz w:val="24"/>
          <w:szCs w:val="24"/>
        </w:rPr>
        <w:t xml:space="preserve"> Obiskovalci bodo prejeli tudi ustrezna zdravstveno informativna</w:t>
      </w:r>
      <w:r>
        <w:rPr>
          <w:rFonts w:asciiTheme="majorHAnsi" w:hAnsiTheme="majorHAnsi"/>
          <w:sz w:val="24"/>
          <w:szCs w:val="24"/>
        </w:rPr>
        <w:t>,</w:t>
      </w:r>
      <w:r w:rsidRPr="00AE2323">
        <w:rPr>
          <w:rFonts w:asciiTheme="majorHAnsi" w:hAnsiTheme="majorHAnsi"/>
          <w:sz w:val="24"/>
          <w:szCs w:val="24"/>
        </w:rPr>
        <w:t xml:space="preserve"> pisna gradiva.</w:t>
      </w:r>
    </w:p>
    <w:bookmarkEnd w:id="3"/>
    <w:p w14:paraId="7BDA2AFE" w14:textId="77777777" w:rsidR="00BE6A64" w:rsidRPr="00AE2323" w:rsidRDefault="00BE6A64">
      <w:pPr>
        <w:contextualSpacing/>
        <w:rPr>
          <w:rFonts w:asciiTheme="majorHAnsi" w:hAnsiTheme="majorHAnsi"/>
          <w:i/>
          <w:sz w:val="24"/>
          <w:szCs w:val="24"/>
        </w:rPr>
      </w:pPr>
    </w:p>
    <w:sectPr w:rsidR="00BE6A64" w:rsidRPr="00AE2323" w:rsidSect="00BB0F97">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04F"/>
    <w:multiLevelType w:val="hybridMultilevel"/>
    <w:tmpl w:val="73168052"/>
    <w:lvl w:ilvl="0" w:tplc="97425BCE">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A6"/>
    <w:rsid w:val="000542DD"/>
    <w:rsid w:val="00090F30"/>
    <w:rsid w:val="00106975"/>
    <w:rsid w:val="00146FCE"/>
    <w:rsid w:val="001F6A6F"/>
    <w:rsid w:val="00232828"/>
    <w:rsid w:val="00261559"/>
    <w:rsid w:val="00282707"/>
    <w:rsid w:val="002A540B"/>
    <w:rsid w:val="00424427"/>
    <w:rsid w:val="00477D22"/>
    <w:rsid w:val="004C0117"/>
    <w:rsid w:val="004E42C9"/>
    <w:rsid w:val="00540E4C"/>
    <w:rsid w:val="00553742"/>
    <w:rsid w:val="00572438"/>
    <w:rsid w:val="006D5B6C"/>
    <w:rsid w:val="00730F88"/>
    <w:rsid w:val="00747FF8"/>
    <w:rsid w:val="008F5B38"/>
    <w:rsid w:val="008F6C21"/>
    <w:rsid w:val="008F7D0B"/>
    <w:rsid w:val="00941D54"/>
    <w:rsid w:val="0096112B"/>
    <w:rsid w:val="009A5213"/>
    <w:rsid w:val="00A01EF5"/>
    <w:rsid w:val="00A32DDD"/>
    <w:rsid w:val="00A4460B"/>
    <w:rsid w:val="00A65F6C"/>
    <w:rsid w:val="00A7412A"/>
    <w:rsid w:val="00A9241A"/>
    <w:rsid w:val="00A97A15"/>
    <w:rsid w:val="00AD3B87"/>
    <w:rsid w:val="00AE2323"/>
    <w:rsid w:val="00B02833"/>
    <w:rsid w:val="00B729C0"/>
    <w:rsid w:val="00BB0F97"/>
    <w:rsid w:val="00BE6A64"/>
    <w:rsid w:val="00C3384F"/>
    <w:rsid w:val="00CA26A6"/>
    <w:rsid w:val="00CC1B6B"/>
    <w:rsid w:val="00CF1A18"/>
    <w:rsid w:val="00D03233"/>
    <w:rsid w:val="00D838CB"/>
    <w:rsid w:val="00E8490F"/>
    <w:rsid w:val="00E85857"/>
    <w:rsid w:val="00E92C12"/>
    <w:rsid w:val="00F60941"/>
    <w:rsid w:val="00F704CA"/>
    <w:rsid w:val="00F87DD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rsid w:val="00A65F6C"/>
    <w:rPr>
      <w:rFonts w:ascii="Times New Roman" w:hAnsi="Times New Roman" w:cs="Times New Roman"/>
      <w:color w:val="0000FF"/>
      <w:u w:val="single"/>
    </w:rPr>
  </w:style>
  <w:style w:type="paragraph" w:styleId="Brezrazmikov">
    <w:name w:val="No Spacing"/>
    <w:uiPriority w:val="1"/>
    <w:qFormat/>
    <w:rsid w:val="00A65F6C"/>
    <w:pPr>
      <w:spacing w:after="0" w:line="240" w:lineRule="auto"/>
    </w:pPr>
  </w:style>
  <w:style w:type="paragraph" w:styleId="Besedilooblaka">
    <w:name w:val="Balloon Text"/>
    <w:basedOn w:val="Navaden"/>
    <w:link w:val="BesedilooblakaZnak"/>
    <w:uiPriority w:val="99"/>
    <w:semiHidden/>
    <w:unhideWhenUsed/>
    <w:rsid w:val="00A65F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5F6C"/>
    <w:rPr>
      <w:rFonts w:ascii="Tahoma" w:hAnsi="Tahoma" w:cs="Tahoma"/>
      <w:sz w:val="16"/>
      <w:szCs w:val="16"/>
    </w:rPr>
  </w:style>
  <w:style w:type="paragraph" w:styleId="Odstavekseznama">
    <w:name w:val="List Paragraph"/>
    <w:basedOn w:val="Navaden"/>
    <w:uiPriority w:val="34"/>
    <w:qFormat/>
    <w:rsid w:val="008F6C21"/>
    <w:pPr>
      <w:ind w:left="720"/>
      <w:contextualSpacing/>
    </w:pPr>
    <w:rPr>
      <w:rFonts w:eastAsiaTheme="minorHAnsi"/>
      <w:lang w:eastAsia="en-US"/>
    </w:rPr>
  </w:style>
  <w:style w:type="character" w:styleId="Pripombasklic">
    <w:name w:val="annotation reference"/>
    <w:basedOn w:val="Privzetapisavaodstavka"/>
    <w:uiPriority w:val="99"/>
    <w:semiHidden/>
    <w:unhideWhenUsed/>
    <w:rsid w:val="004C0117"/>
    <w:rPr>
      <w:sz w:val="16"/>
      <w:szCs w:val="16"/>
    </w:rPr>
  </w:style>
  <w:style w:type="paragraph" w:styleId="Pripombabesedilo">
    <w:name w:val="annotation text"/>
    <w:basedOn w:val="Navaden"/>
    <w:link w:val="PripombabesediloZnak"/>
    <w:uiPriority w:val="99"/>
    <w:semiHidden/>
    <w:unhideWhenUsed/>
    <w:rsid w:val="004C011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C0117"/>
    <w:rPr>
      <w:sz w:val="20"/>
      <w:szCs w:val="20"/>
    </w:rPr>
  </w:style>
  <w:style w:type="paragraph" w:styleId="Zadevapripombe">
    <w:name w:val="annotation subject"/>
    <w:basedOn w:val="Pripombabesedilo"/>
    <w:next w:val="Pripombabesedilo"/>
    <w:link w:val="ZadevapripombeZnak"/>
    <w:uiPriority w:val="99"/>
    <w:semiHidden/>
    <w:unhideWhenUsed/>
    <w:rsid w:val="004C0117"/>
    <w:rPr>
      <w:b/>
      <w:bCs/>
    </w:rPr>
  </w:style>
  <w:style w:type="character" w:customStyle="1" w:styleId="ZadevapripombeZnak">
    <w:name w:val="Zadeva pripombe Znak"/>
    <w:basedOn w:val="PripombabesediloZnak"/>
    <w:link w:val="Zadevapripombe"/>
    <w:uiPriority w:val="99"/>
    <w:semiHidden/>
    <w:rsid w:val="004C0117"/>
    <w:rPr>
      <w:b/>
      <w:bCs/>
      <w:sz w:val="20"/>
      <w:szCs w:val="20"/>
    </w:rPr>
  </w:style>
  <w:style w:type="character" w:customStyle="1" w:styleId="Nerazreenaomemba1">
    <w:name w:val="Nerazrešena omemba1"/>
    <w:basedOn w:val="Privzetapisavaodstavka"/>
    <w:uiPriority w:val="99"/>
    <w:semiHidden/>
    <w:unhideWhenUsed/>
    <w:rsid w:val="004C01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rsid w:val="00A65F6C"/>
    <w:rPr>
      <w:rFonts w:ascii="Times New Roman" w:hAnsi="Times New Roman" w:cs="Times New Roman"/>
      <w:color w:val="0000FF"/>
      <w:u w:val="single"/>
    </w:rPr>
  </w:style>
  <w:style w:type="paragraph" w:styleId="Brezrazmikov">
    <w:name w:val="No Spacing"/>
    <w:uiPriority w:val="1"/>
    <w:qFormat/>
    <w:rsid w:val="00A65F6C"/>
    <w:pPr>
      <w:spacing w:after="0" w:line="240" w:lineRule="auto"/>
    </w:pPr>
  </w:style>
  <w:style w:type="paragraph" w:styleId="Besedilooblaka">
    <w:name w:val="Balloon Text"/>
    <w:basedOn w:val="Navaden"/>
    <w:link w:val="BesedilooblakaZnak"/>
    <w:uiPriority w:val="99"/>
    <w:semiHidden/>
    <w:unhideWhenUsed/>
    <w:rsid w:val="00A65F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5F6C"/>
    <w:rPr>
      <w:rFonts w:ascii="Tahoma" w:hAnsi="Tahoma" w:cs="Tahoma"/>
      <w:sz w:val="16"/>
      <w:szCs w:val="16"/>
    </w:rPr>
  </w:style>
  <w:style w:type="paragraph" w:styleId="Odstavekseznama">
    <w:name w:val="List Paragraph"/>
    <w:basedOn w:val="Navaden"/>
    <w:uiPriority w:val="34"/>
    <w:qFormat/>
    <w:rsid w:val="008F6C21"/>
    <w:pPr>
      <w:ind w:left="720"/>
      <w:contextualSpacing/>
    </w:pPr>
    <w:rPr>
      <w:rFonts w:eastAsiaTheme="minorHAnsi"/>
      <w:lang w:eastAsia="en-US"/>
    </w:rPr>
  </w:style>
  <w:style w:type="character" w:styleId="Pripombasklic">
    <w:name w:val="annotation reference"/>
    <w:basedOn w:val="Privzetapisavaodstavka"/>
    <w:uiPriority w:val="99"/>
    <w:semiHidden/>
    <w:unhideWhenUsed/>
    <w:rsid w:val="004C0117"/>
    <w:rPr>
      <w:sz w:val="16"/>
      <w:szCs w:val="16"/>
    </w:rPr>
  </w:style>
  <w:style w:type="paragraph" w:styleId="Pripombabesedilo">
    <w:name w:val="annotation text"/>
    <w:basedOn w:val="Navaden"/>
    <w:link w:val="PripombabesediloZnak"/>
    <w:uiPriority w:val="99"/>
    <w:semiHidden/>
    <w:unhideWhenUsed/>
    <w:rsid w:val="004C011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C0117"/>
    <w:rPr>
      <w:sz w:val="20"/>
      <w:szCs w:val="20"/>
    </w:rPr>
  </w:style>
  <w:style w:type="paragraph" w:styleId="Zadevapripombe">
    <w:name w:val="annotation subject"/>
    <w:basedOn w:val="Pripombabesedilo"/>
    <w:next w:val="Pripombabesedilo"/>
    <w:link w:val="ZadevapripombeZnak"/>
    <w:uiPriority w:val="99"/>
    <w:semiHidden/>
    <w:unhideWhenUsed/>
    <w:rsid w:val="004C0117"/>
    <w:rPr>
      <w:b/>
      <w:bCs/>
    </w:rPr>
  </w:style>
  <w:style w:type="character" w:customStyle="1" w:styleId="ZadevapripombeZnak">
    <w:name w:val="Zadeva pripombe Znak"/>
    <w:basedOn w:val="PripombabesediloZnak"/>
    <w:link w:val="Zadevapripombe"/>
    <w:uiPriority w:val="99"/>
    <w:semiHidden/>
    <w:rsid w:val="004C0117"/>
    <w:rPr>
      <w:b/>
      <w:bCs/>
      <w:sz w:val="20"/>
      <w:szCs w:val="20"/>
    </w:rPr>
  </w:style>
  <w:style w:type="character" w:customStyle="1" w:styleId="Nerazreenaomemba1">
    <w:name w:val="Nerazrešena omemba1"/>
    <w:basedOn w:val="Privzetapisavaodstavka"/>
    <w:uiPriority w:val="99"/>
    <w:semiHidden/>
    <w:unhideWhenUsed/>
    <w:rsid w:val="004C0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s.blinc@kclj.s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tija.cevc@kc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324A-87CF-4BCA-9A18-00D1C228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7235</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Darija Lorbek</cp:lastModifiedBy>
  <cp:revision>3</cp:revision>
  <dcterms:created xsi:type="dcterms:W3CDTF">2022-03-16T19:29:00Z</dcterms:created>
  <dcterms:modified xsi:type="dcterms:W3CDTF">2022-03-16T19:29:00Z</dcterms:modified>
</cp:coreProperties>
</file>